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DEB" w:rsidRPr="006A0DEB" w:rsidRDefault="006A0DEB" w:rsidP="006A0DEB">
      <w:pPr>
        <w:spacing w:after="0" w:line="240" w:lineRule="auto"/>
        <w:jc w:val="center"/>
        <w:rPr>
          <w:rFonts w:ascii="Times New Roman" w:hAnsi="Times New Roman" w:cs="Times New Roman"/>
          <w:b/>
          <w:sz w:val="28"/>
          <w:szCs w:val="28"/>
        </w:rPr>
      </w:pPr>
      <w:r w:rsidRPr="006A0DEB">
        <w:rPr>
          <w:rFonts w:ascii="Times New Roman" w:hAnsi="Times New Roman" w:cs="Times New Roman"/>
          <w:b/>
          <w:sz w:val="28"/>
          <w:szCs w:val="28"/>
        </w:rPr>
        <w:t>PENGARUH KEPEMIMPINAN KEPALA SEKOLAH</w:t>
      </w:r>
    </w:p>
    <w:p w:rsidR="006A0DEB" w:rsidRPr="006A0DEB" w:rsidRDefault="006A0DEB" w:rsidP="006A0DEB">
      <w:pPr>
        <w:spacing w:after="0" w:line="240" w:lineRule="auto"/>
        <w:jc w:val="center"/>
        <w:rPr>
          <w:rFonts w:ascii="Times New Roman" w:hAnsi="Times New Roman" w:cs="Times New Roman"/>
          <w:b/>
          <w:sz w:val="28"/>
          <w:szCs w:val="28"/>
        </w:rPr>
      </w:pPr>
      <w:r w:rsidRPr="006A0DEB">
        <w:rPr>
          <w:rFonts w:ascii="Times New Roman" w:hAnsi="Times New Roman" w:cs="Times New Roman"/>
          <w:b/>
          <w:sz w:val="28"/>
          <w:szCs w:val="28"/>
        </w:rPr>
        <w:t>DAN IKLIM SEKOLAH TERHADAP KOMPETENSI SOSIAL GURU SD DI GUGUS I</w:t>
      </w:r>
    </w:p>
    <w:p w:rsidR="006A0DEB" w:rsidRPr="006A0DEB" w:rsidRDefault="006A0DEB" w:rsidP="006A0DEB">
      <w:pPr>
        <w:spacing w:after="0" w:line="240" w:lineRule="auto"/>
        <w:jc w:val="center"/>
        <w:rPr>
          <w:rFonts w:ascii="Times New Roman" w:hAnsi="Times New Roman" w:cs="Times New Roman"/>
          <w:b/>
          <w:sz w:val="28"/>
          <w:szCs w:val="28"/>
        </w:rPr>
      </w:pPr>
      <w:r w:rsidRPr="006A0DEB">
        <w:rPr>
          <w:rFonts w:ascii="Times New Roman" w:hAnsi="Times New Roman" w:cs="Times New Roman"/>
          <w:b/>
          <w:sz w:val="28"/>
          <w:szCs w:val="28"/>
        </w:rPr>
        <w:t>KECAMATAN SUMBERASIH KABUPATEN PROBOLINGGO</w:t>
      </w:r>
    </w:p>
    <w:p w:rsidR="00603C27" w:rsidRPr="00FE2C3A" w:rsidRDefault="00603C27" w:rsidP="00FE2C3A">
      <w:pPr>
        <w:spacing w:after="0" w:line="240" w:lineRule="auto"/>
        <w:jc w:val="center"/>
        <w:rPr>
          <w:rFonts w:ascii="Times New Roman" w:hAnsi="Times New Roman" w:cs="Times New Roman"/>
          <w:sz w:val="28"/>
          <w:szCs w:val="28"/>
        </w:rPr>
      </w:pPr>
    </w:p>
    <w:p w:rsidR="005C2C51" w:rsidRPr="00583A36" w:rsidRDefault="00886482" w:rsidP="00583A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Nuradenan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045429"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886482" w:rsidRDefault="000C443D" w:rsidP="000C443D">
      <w:pPr>
        <w:spacing w:after="0" w:line="240" w:lineRule="auto"/>
        <w:jc w:val="center"/>
        <w:rPr>
          <w:rFonts w:ascii="Times New Roman" w:eastAsia="Calibri" w:hAnsi="Times New Roman" w:cs="Times New Roman"/>
          <w:b/>
          <w:i/>
          <w:sz w:val="20"/>
          <w:szCs w:val="20"/>
          <w:lang w:val="id-ID"/>
        </w:rPr>
      </w:pPr>
      <w:r w:rsidRPr="00886482">
        <w:rPr>
          <w:rFonts w:ascii="Times New Roman" w:eastAsia="Calibri" w:hAnsi="Times New Roman" w:cs="Times New Roman"/>
          <w:b/>
          <w:i/>
          <w:sz w:val="20"/>
          <w:szCs w:val="20"/>
          <w:lang w:val="id-ID"/>
        </w:rPr>
        <w:t>ABSTRAK</w:t>
      </w:r>
    </w:p>
    <w:p w:rsidR="005C2C51" w:rsidRPr="00886482" w:rsidRDefault="005C2C51" w:rsidP="005C2C51">
      <w:pPr>
        <w:tabs>
          <w:tab w:val="left" w:pos="1440"/>
        </w:tabs>
        <w:spacing w:after="0" w:line="240" w:lineRule="auto"/>
        <w:jc w:val="both"/>
        <w:rPr>
          <w:rFonts w:ascii="Times New Roman" w:eastAsia="Times New Roman" w:hAnsi="Times New Roman" w:cs="Times New Roman"/>
          <w:i/>
          <w:sz w:val="20"/>
          <w:szCs w:val="20"/>
          <w:lang w:val="sv-SE"/>
        </w:rPr>
      </w:pPr>
    </w:p>
    <w:p w:rsidR="00886482" w:rsidRPr="00886482" w:rsidRDefault="00886482" w:rsidP="00886482">
      <w:pPr>
        <w:spacing w:after="0" w:line="240" w:lineRule="auto"/>
        <w:ind w:right="18" w:firstLine="720"/>
        <w:jc w:val="both"/>
        <w:outlineLvl w:val="0"/>
        <w:rPr>
          <w:rFonts w:ascii="Times New Roman" w:hAnsi="Times New Roman" w:cs="Times New Roman"/>
          <w:i/>
          <w:sz w:val="20"/>
          <w:szCs w:val="20"/>
        </w:rPr>
      </w:pPr>
      <w:r w:rsidRPr="00886482">
        <w:rPr>
          <w:rFonts w:ascii="Times New Roman" w:hAnsi="Times New Roman" w:cs="Times New Roman"/>
          <w:i/>
          <w:sz w:val="20"/>
          <w:szCs w:val="20"/>
        </w:rPr>
        <w:t>Pemimpin yang bisa diikuti adalah pemimpin-pemimpin yang senantiasa dapat melaksanakan tugas-tugas pimpinan dan memainkan peranan-peranan kepemimpinan yang sukses. Pimpinan adalah seseorang yang dapat mengkontribusi orang lain atau kelompok untuk melakukan unjuk kerja maksimum yang telah ditetapkan sesuai dengan tujuan organisasi. Organisasi akan berjalan dengan baik jika pimpinan mempunyai kecakapan dalam bidangnya, dan setiap pimpinan mempunyai keterampilan yang berbeda, seperti keterampilan teknis, manusiawi dan konseptual. Sedangkan bawahan adalah seorang atau sekelompok orang yang merupakan anggota dari suatu perkumpulan atau pengikut yang setiap saat siap melaksanakan perintah atau tugas yang telah disepakati bersama guna mencapai tujuan.Dalam suatu organisasi, bawahan mempunyai peranan yang sangat strategis, karena sukses tidaknya seseorang pimpinan bergantung kepada para pengikutnya. Kerja guru merupakan kumpulan dari berbagai tugas untuk mencapai tujuan pendidikan. Kepuasan dalam menjalankan tugas merupakan aspek penting bagi kinerja atau produktivitas seseorang, ini disebabkan sebagian besar waktu guru digunakan untuk bekerja. Pada umumnya pekerjaan guru dibagi dua yakni pekerjaan berhubungan dengan tugas-tugas mengajar, mendidik dan tugas - tugas kemasyarakatan (sosial). Di lingkungan sekolah, guru mengemban tugas sebagai pengajar dan pendidik. Sebagai pengajar, guru memberikan pengetahuan (kognitif), sikap dan nilai (afektif), dan keterampilan (psikomotorik), Guru memiliki tugas dan tanggung jawab moral yang besar terhadap keberhasilan siswa, namun demikian guru bukanlah satu-satunya faktor penunjang keberhasilan siswa. Kompetensi sosial (job satisfaction) guru merupakan sasaran penting dalam manajemen sumber daya manusia, karena secara langsung maupun tidak langsung akan mempengaruhi produktivitas kerja. Suatu gejala yang dapat membuat rusaknya kondisi organisasi sekolah adalah rendahnya kompetensi sosial guru dimana timbul gejala seperti kemangkiran, malas bekerja, banyaknya keluhan guru, rendahnya prestasi kerja, rendahnya kualitas pengajaran, indisipliner guru dan gejala negatif lainnya. Penelitian ini bertujuan untuk 1) Menjelaskan ada atau tidaknya pengaruh kepemimpinan kepala sekolah terhadap  iklim sekolah SD Di Gugus I Kecamatan Sumberasih Kabupaten Probolinggo, 2) Menjelaskan ada atau tidaknya pengaruh iklim sekolah terhadap kompetensi sosial guru Sd Di Gugus I Kecamatan Sumberasih Kabupaten Probolinggo , 3) Menjelaskan ada atau tidaknya pengaruh kepemimpinan kepala sekolah dan iklim sekolah secara bersama-sama terhadap kompetensi sosial guru  SD Di Gugus I Kecamatan Sumberasih Kabupaten Probolinggo.</w:t>
      </w:r>
    </w:p>
    <w:p w:rsidR="00886482" w:rsidRPr="00886482" w:rsidRDefault="00886482" w:rsidP="00886482">
      <w:pPr>
        <w:spacing w:after="0" w:line="240" w:lineRule="auto"/>
        <w:ind w:right="18" w:firstLine="720"/>
        <w:jc w:val="both"/>
        <w:outlineLvl w:val="0"/>
        <w:rPr>
          <w:rFonts w:ascii="Times New Roman" w:hAnsi="Times New Roman" w:cs="Times New Roman"/>
          <w:i/>
          <w:sz w:val="20"/>
          <w:szCs w:val="20"/>
        </w:rPr>
      </w:pPr>
    </w:p>
    <w:p w:rsidR="00886482" w:rsidRPr="00886482" w:rsidRDefault="00886482" w:rsidP="00886482">
      <w:pPr>
        <w:spacing w:after="0" w:line="360" w:lineRule="auto"/>
        <w:rPr>
          <w:rFonts w:ascii="Times New Roman" w:hAnsi="Times New Roman" w:cs="Times New Roman"/>
          <w:i/>
          <w:iCs/>
          <w:sz w:val="20"/>
          <w:szCs w:val="20"/>
        </w:rPr>
      </w:pPr>
      <w:r w:rsidRPr="00886482">
        <w:rPr>
          <w:rFonts w:ascii="Times New Roman" w:hAnsi="Times New Roman" w:cs="Times New Roman"/>
          <w:b/>
          <w:i/>
          <w:sz w:val="20"/>
          <w:szCs w:val="20"/>
        </w:rPr>
        <w:t>Kata Kunci</w:t>
      </w:r>
      <w:r w:rsidRPr="00886482">
        <w:rPr>
          <w:rFonts w:ascii="Times New Roman" w:hAnsi="Times New Roman" w:cs="Times New Roman"/>
          <w:i/>
          <w:sz w:val="20"/>
          <w:szCs w:val="20"/>
        </w:rPr>
        <w:t xml:space="preserve">: </w:t>
      </w:r>
      <w:r w:rsidRPr="00886482">
        <w:rPr>
          <w:rFonts w:ascii="Times New Roman" w:hAnsi="Times New Roman" w:cs="Times New Roman"/>
          <w:i/>
          <w:iCs/>
          <w:sz w:val="20"/>
          <w:szCs w:val="20"/>
        </w:rPr>
        <w:t>Kepemimpina</w:t>
      </w:r>
      <w:r>
        <w:rPr>
          <w:rFonts w:ascii="Times New Roman" w:hAnsi="Times New Roman" w:cs="Times New Roman"/>
          <w:i/>
          <w:iCs/>
          <w:sz w:val="20"/>
          <w:szCs w:val="20"/>
        </w:rPr>
        <w:t>n Kepala Sekolah, Iklim Sekolah</w:t>
      </w:r>
      <w:r w:rsidRPr="00886482">
        <w:rPr>
          <w:rFonts w:ascii="Times New Roman" w:hAnsi="Times New Roman" w:cs="Times New Roman"/>
          <w:i/>
          <w:iCs/>
          <w:sz w:val="20"/>
          <w:szCs w:val="20"/>
        </w:rPr>
        <w:t>,</w:t>
      </w:r>
      <w:r>
        <w:rPr>
          <w:rFonts w:ascii="Times New Roman" w:hAnsi="Times New Roman" w:cs="Times New Roman"/>
          <w:i/>
          <w:iCs/>
          <w:sz w:val="20"/>
          <w:szCs w:val="20"/>
        </w:rPr>
        <w:t xml:space="preserve"> </w:t>
      </w:r>
      <w:r w:rsidRPr="00886482">
        <w:rPr>
          <w:rFonts w:ascii="Times New Roman" w:hAnsi="Times New Roman" w:cs="Times New Roman"/>
          <w:i/>
          <w:iCs/>
          <w:sz w:val="20"/>
          <w:szCs w:val="20"/>
        </w:rPr>
        <w:t>Kompetensi Sosial</w:t>
      </w:r>
    </w:p>
    <w:p w:rsidR="00583A36" w:rsidRPr="00583A36" w:rsidRDefault="00583A36" w:rsidP="00583A36">
      <w:pPr>
        <w:pStyle w:val="NoSpacing"/>
        <w:spacing w:before="0" w:beforeAutospacing="0" w:after="0" w:afterAutospacing="0"/>
        <w:jc w:val="both"/>
        <w:rPr>
          <w:i/>
          <w:sz w:val="20"/>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886482" w:rsidRPr="00886482" w:rsidRDefault="00886482" w:rsidP="00886482">
      <w:pPr>
        <w:autoSpaceDE w:val="0"/>
        <w:autoSpaceDN w:val="0"/>
        <w:adjustRightInd w:val="0"/>
        <w:spacing w:after="0" w:line="360" w:lineRule="auto"/>
        <w:ind w:firstLine="720"/>
        <w:jc w:val="both"/>
        <w:rPr>
          <w:rFonts w:ascii="Times New Roman" w:hAnsi="Times New Roman" w:cs="Times New Roman"/>
          <w:sz w:val="24"/>
          <w:szCs w:val="24"/>
        </w:rPr>
      </w:pPr>
      <w:r w:rsidRPr="00886482">
        <w:rPr>
          <w:rFonts w:ascii="Times New Roman" w:hAnsi="Times New Roman" w:cs="Times New Roman"/>
          <w:sz w:val="24"/>
          <w:szCs w:val="24"/>
        </w:rPr>
        <w:t xml:space="preserve">Pimpinan adalah seseorang yang dapat mengkontribusi orang lain atau kelompok untuk melakukan unjuk kerja maksimum yang telah ditetapkan sesuai dengan tujuan organisasi. Organisasi akan berjalan dengan baik jika pimpinan </w:t>
      </w:r>
      <w:r w:rsidRPr="00886482">
        <w:rPr>
          <w:rFonts w:ascii="Times New Roman" w:hAnsi="Times New Roman" w:cs="Times New Roman"/>
          <w:sz w:val="24"/>
          <w:szCs w:val="24"/>
        </w:rPr>
        <w:lastRenderedPageBreak/>
        <w:t xml:space="preserve">mempunyai kecakapan dalam bidangnya, dan setiap pimpinan mempunyai keterampilan yang berbeda, seperti keterampilan teknis, manusiawi dan konseptual. Sedangkan bawahan adalah seorang atau sekelompok orang yang merupakan anggota dari suatu </w:t>
      </w:r>
      <w:r w:rsidRPr="00886482">
        <w:rPr>
          <w:rFonts w:ascii="Times New Roman" w:hAnsi="Times New Roman" w:cs="Times New Roman"/>
          <w:sz w:val="24"/>
          <w:szCs w:val="24"/>
        </w:rPr>
        <w:lastRenderedPageBreak/>
        <w:t xml:space="preserve">perkumpulan atau pengikut yang setiap saat siap melaksanakan perintah atau tugas yang telah disepakati bersama guna mencapai tujuan.Dalam suatu organisasi, bawahan mempunyai peranan yang sangat strategis, karena sukses tidaknya seseorang pimpinan bergantung kepada para pengikutnya Jabatan atau kepemimpinan adalah amanah. Sebagai sebuah amanah tidak selayaknya seseorang memintanya, manakala amanah itu diberikan maka juga tidak boleh di tolak. Amanah harus ditunaikan sebaik-baiknya, (Suprayogo, 2014: 192 ). Dalam satu situasi misalnya, tindakan pimpinan pada beberapa tahun yang lalu tentunya tidak sama dengan yang dilakukan pada saat sekarang, karena memang situasinya telah berlainan. Dengan demikian, ketiga unsur yang mengontribusi gaya kepemimpinan tersebut, yaitu pimpinan, bawahan dan situasi merupakan unsur yang saling terkait satu dengan lainnya, dan akan menentukan tingkat keberhasilan kepemimpinan. </w:t>
      </w:r>
    </w:p>
    <w:p w:rsidR="00886482" w:rsidRPr="00886482" w:rsidRDefault="00886482" w:rsidP="00886482">
      <w:pPr>
        <w:spacing w:after="0" w:line="360" w:lineRule="auto"/>
        <w:ind w:firstLine="720"/>
        <w:jc w:val="both"/>
        <w:rPr>
          <w:rFonts w:ascii="Times New Roman" w:hAnsi="Times New Roman" w:cs="Times New Roman"/>
          <w:sz w:val="24"/>
          <w:szCs w:val="24"/>
        </w:rPr>
      </w:pPr>
      <w:r w:rsidRPr="00886482">
        <w:rPr>
          <w:rFonts w:ascii="Times New Roman" w:hAnsi="Times New Roman" w:cs="Times New Roman"/>
          <w:sz w:val="24"/>
          <w:szCs w:val="24"/>
          <w:lang w:val="id-ID"/>
        </w:rPr>
        <w:t xml:space="preserve">Salah satu faktor yang mendukung peningkatan kualitas pendidikan adalah kepemimpinan </w:t>
      </w:r>
      <w:r w:rsidRPr="00886482">
        <w:rPr>
          <w:rFonts w:ascii="Times New Roman" w:hAnsi="Times New Roman" w:cs="Times New Roman"/>
          <w:sz w:val="24"/>
          <w:szCs w:val="24"/>
        </w:rPr>
        <w:t xml:space="preserve">kepala </w:t>
      </w:r>
      <w:r w:rsidRPr="00886482">
        <w:rPr>
          <w:rFonts w:ascii="Times New Roman" w:hAnsi="Times New Roman" w:cs="Times New Roman"/>
          <w:sz w:val="24"/>
          <w:szCs w:val="24"/>
          <w:lang w:val="id-ID"/>
        </w:rPr>
        <w:t xml:space="preserve">sekolah. Oleh karena itu kepemimpinan yang benar akan mendukung keberhasilan tujuan organisasi yang ditetapkan. Kepemimpinan merupakan </w:t>
      </w:r>
      <w:r w:rsidRPr="00886482">
        <w:rPr>
          <w:rFonts w:ascii="Times New Roman" w:hAnsi="Times New Roman" w:cs="Times New Roman"/>
          <w:sz w:val="24"/>
          <w:szCs w:val="24"/>
          <w:lang w:val="id-ID"/>
        </w:rPr>
        <w:lastRenderedPageBreak/>
        <w:t>salah satu aspek manajerial dalam kehidupan organisasi yang memegang peran penting. Ini disebabkan seorang pemimpin berperan sebagai penyelaras dalam proses kerjasama antar</w:t>
      </w:r>
      <w:r w:rsidRPr="00886482">
        <w:rPr>
          <w:rFonts w:ascii="Times New Roman" w:hAnsi="Times New Roman" w:cs="Times New Roman"/>
          <w:sz w:val="24"/>
          <w:szCs w:val="24"/>
        </w:rPr>
        <w:t xml:space="preserve"> </w:t>
      </w:r>
      <w:r w:rsidRPr="00886482">
        <w:rPr>
          <w:rFonts w:ascii="Times New Roman" w:hAnsi="Times New Roman" w:cs="Times New Roman"/>
          <w:sz w:val="24"/>
          <w:szCs w:val="24"/>
          <w:lang w:val="id-ID"/>
        </w:rPr>
        <w:t>manusia dalam organisasinya</w:t>
      </w:r>
      <w:r w:rsidRPr="00886482">
        <w:rPr>
          <w:rFonts w:ascii="Times New Roman" w:hAnsi="Times New Roman" w:cs="Times New Roman"/>
          <w:sz w:val="24"/>
          <w:szCs w:val="24"/>
        </w:rPr>
        <w:t>.</w:t>
      </w:r>
    </w:p>
    <w:p w:rsidR="00886482" w:rsidRPr="00886482" w:rsidRDefault="00886482" w:rsidP="00886482">
      <w:pPr>
        <w:spacing w:after="0" w:line="360" w:lineRule="auto"/>
        <w:ind w:firstLine="720"/>
        <w:jc w:val="both"/>
        <w:rPr>
          <w:rFonts w:ascii="Times New Roman" w:hAnsi="Times New Roman" w:cs="Times New Roman"/>
          <w:sz w:val="24"/>
          <w:szCs w:val="24"/>
          <w:lang w:val="id-ID"/>
        </w:rPr>
      </w:pPr>
      <w:r w:rsidRPr="00886482">
        <w:rPr>
          <w:rFonts w:ascii="Times New Roman" w:hAnsi="Times New Roman" w:cs="Times New Roman"/>
          <w:sz w:val="24"/>
          <w:szCs w:val="24"/>
          <w:lang w:val="id-ID"/>
        </w:rPr>
        <w:t>Kepala sekolah sebagai seorang pemimpin di lembaga pendidikan formal memiliki peran yang sangat penting untuk menciptakan iklim sekolah yang baik. Iklim sekolah yang baik akan dapat mewujudkan sekolah yang efektif. Keefektifan sekolah sebagai sebuah organisasi dapat ditinjau dari dua sisi, yaitu: model tujuan dan model sumber daya s</w:t>
      </w:r>
      <w:r w:rsidRPr="00886482">
        <w:rPr>
          <w:rFonts w:ascii="Times New Roman" w:hAnsi="Times New Roman" w:cs="Times New Roman"/>
          <w:sz w:val="24"/>
          <w:szCs w:val="24"/>
        </w:rPr>
        <w:t>i</w:t>
      </w:r>
      <w:r w:rsidRPr="00886482">
        <w:rPr>
          <w:rFonts w:ascii="Times New Roman" w:hAnsi="Times New Roman" w:cs="Times New Roman"/>
          <w:sz w:val="24"/>
          <w:szCs w:val="24"/>
          <w:lang w:val="id-ID"/>
        </w:rPr>
        <w:t xml:space="preserve">stem yang ada. Kedua model ini memiliki kriteria untuk menentukan efektif tidaknya suatu organisasi. </w:t>
      </w:r>
    </w:p>
    <w:p w:rsidR="00886482" w:rsidRPr="00886482" w:rsidRDefault="00886482" w:rsidP="00886482">
      <w:pPr>
        <w:autoSpaceDE w:val="0"/>
        <w:autoSpaceDN w:val="0"/>
        <w:adjustRightInd w:val="0"/>
        <w:spacing w:after="0" w:line="360" w:lineRule="auto"/>
        <w:ind w:firstLine="720"/>
        <w:jc w:val="both"/>
        <w:rPr>
          <w:rFonts w:ascii="Times New Roman" w:hAnsi="Times New Roman" w:cs="Times New Roman"/>
          <w:sz w:val="24"/>
          <w:szCs w:val="24"/>
          <w:lang w:val="sv-SE"/>
        </w:rPr>
      </w:pPr>
      <w:r w:rsidRPr="00886482">
        <w:rPr>
          <w:rFonts w:ascii="Times New Roman" w:hAnsi="Times New Roman" w:cs="Times New Roman"/>
          <w:sz w:val="24"/>
          <w:szCs w:val="24"/>
          <w:lang w:val="sv-SE"/>
        </w:rPr>
        <w:t xml:space="preserve">Keberhasilan kepala sekolah dalam menciptakan sekolah yang efektif merupakan salah satu bagian dari keberhasilan kepala sekolah dalam menguasai manajemen pendidikan. Sebab, setiap keberhasilan kepala sekolah dalam menerapkan manajemen pendidikan yang baik akan memberikan pengaruh yang positif terhadap kinerja guru, kinerja pegawai sekolah, dan prestasi belajar siswa. Membahas keefektifan sekolah berarti membicarakan karakteristik lingkungan kerja organisasi sekolah yang dianggap </w:t>
      </w:r>
      <w:r w:rsidRPr="00886482">
        <w:rPr>
          <w:rFonts w:ascii="Times New Roman" w:hAnsi="Times New Roman" w:cs="Times New Roman"/>
          <w:sz w:val="24"/>
          <w:szCs w:val="24"/>
          <w:lang w:val="sv-SE"/>
        </w:rPr>
        <w:lastRenderedPageBreak/>
        <w:t xml:space="preserve">mempengaruhi perilaku orang-orang yang berada dalam lingkungan sekolah. </w:t>
      </w:r>
    </w:p>
    <w:p w:rsidR="00886482" w:rsidRPr="00886482" w:rsidRDefault="00886482" w:rsidP="00886482">
      <w:pPr>
        <w:autoSpaceDE w:val="0"/>
        <w:autoSpaceDN w:val="0"/>
        <w:adjustRightInd w:val="0"/>
        <w:spacing w:after="0" w:line="360" w:lineRule="auto"/>
        <w:ind w:firstLine="720"/>
        <w:jc w:val="both"/>
        <w:rPr>
          <w:rFonts w:ascii="Times New Roman" w:hAnsi="Times New Roman" w:cs="Times New Roman"/>
          <w:sz w:val="24"/>
          <w:szCs w:val="24"/>
          <w:lang w:val="sv-SE"/>
        </w:rPr>
      </w:pPr>
      <w:r w:rsidRPr="00886482">
        <w:rPr>
          <w:rFonts w:ascii="Times New Roman" w:hAnsi="Times New Roman" w:cs="Times New Roman"/>
          <w:sz w:val="24"/>
          <w:szCs w:val="24"/>
          <w:lang w:val="sv-SE"/>
        </w:rPr>
        <w:t>Dari uraian diatas dapat dirumuskan bahwa setiap sekolah mendambakan kepemimpinan sekolah yang efektif, yaitu seorang kepala sekolah yang memiliki komitmen yang tinggi untuk meningkatkan profesionalisme guru yang pada gilirannya akan membangkitkan kepercayaan masyarakat terhadap sekolah. Tujuan tersebut akan tercapai apabila dapat menciptakan iklim sekolah yang baik, yaitu iklim sekolah yang memungkinkan tumbuhnya kreativitas, komitmen, dan kedisiplinan yang tinggi dari para guru dan seluruh komponen pendidikan di suatu sekolah. Dalam kesempatan ini ingin dilihat apakah kepemimpinan kepala sekolah dan iklim sekolah dapat berpengaruh terhadap kompetensi sosial  guru. Hasil penelitian tersebut dapat menghasikan tiga kemungkinan: (1) pengaruhnya besar dan positif serta sebaliknya, (2) pengaruhnya positif tetapi kecil atau sebaliknya, dan (3) kemungkinan terakhir adalah tidak ada pengaruh sama sekali, antara kedua variabel tersebut dengan kompetensi sosial guru.</w:t>
      </w:r>
    </w:p>
    <w:p w:rsidR="00886482" w:rsidRDefault="00886482" w:rsidP="00886482">
      <w:pPr>
        <w:autoSpaceDE w:val="0"/>
        <w:autoSpaceDN w:val="0"/>
        <w:adjustRightInd w:val="0"/>
        <w:spacing w:after="0" w:line="360" w:lineRule="auto"/>
        <w:jc w:val="both"/>
        <w:rPr>
          <w:rFonts w:ascii="Times New Roman" w:hAnsi="Times New Roman" w:cs="Times New Roman"/>
          <w:b/>
          <w:bCs/>
          <w:sz w:val="24"/>
          <w:szCs w:val="24"/>
        </w:rPr>
      </w:pPr>
    </w:p>
    <w:p w:rsidR="00886482" w:rsidRDefault="00886482" w:rsidP="00886482">
      <w:pPr>
        <w:autoSpaceDE w:val="0"/>
        <w:autoSpaceDN w:val="0"/>
        <w:adjustRightInd w:val="0"/>
        <w:spacing w:after="0" w:line="360" w:lineRule="auto"/>
        <w:jc w:val="both"/>
        <w:rPr>
          <w:rFonts w:ascii="Times New Roman" w:hAnsi="Times New Roman" w:cs="Times New Roman"/>
          <w:b/>
          <w:bCs/>
          <w:sz w:val="24"/>
          <w:szCs w:val="24"/>
        </w:rPr>
      </w:pPr>
    </w:p>
    <w:p w:rsidR="00886482" w:rsidRDefault="00886482" w:rsidP="00886482">
      <w:pPr>
        <w:autoSpaceDE w:val="0"/>
        <w:autoSpaceDN w:val="0"/>
        <w:adjustRightInd w:val="0"/>
        <w:spacing w:after="0" w:line="360" w:lineRule="auto"/>
        <w:jc w:val="both"/>
        <w:rPr>
          <w:rFonts w:ascii="Times New Roman" w:hAnsi="Times New Roman" w:cs="Times New Roman"/>
          <w:b/>
          <w:bCs/>
          <w:sz w:val="24"/>
          <w:szCs w:val="24"/>
        </w:rPr>
      </w:pPr>
    </w:p>
    <w:p w:rsidR="00886482" w:rsidRPr="00886482" w:rsidRDefault="00886482" w:rsidP="00886482">
      <w:pPr>
        <w:autoSpaceDE w:val="0"/>
        <w:autoSpaceDN w:val="0"/>
        <w:adjustRightInd w:val="0"/>
        <w:spacing w:before="120" w:after="0" w:line="360" w:lineRule="auto"/>
        <w:jc w:val="both"/>
        <w:rPr>
          <w:rFonts w:ascii="Times New Roman" w:eastAsia="Times New Roman" w:hAnsi="Times New Roman" w:cs="Times New Roman"/>
          <w:b/>
          <w:sz w:val="24"/>
          <w:szCs w:val="24"/>
        </w:rPr>
      </w:pPr>
      <w:r w:rsidRPr="00886482">
        <w:rPr>
          <w:rFonts w:ascii="Times New Roman" w:hAnsi="Times New Roman" w:cs="Times New Roman"/>
          <w:b/>
          <w:iCs/>
          <w:sz w:val="24"/>
          <w:szCs w:val="24"/>
        </w:rPr>
        <w:lastRenderedPageBreak/>
        <w:t>METODE</w:t>
      </w:r>
      <w:r w:rsidRPr="00886482">
        <w:rPr>
          <w:rFonts w:ascii="Times New Roman" w:eastAsia="Times New Roman" w:hAnsi="Times New Roman" w:cs="Times New Roman"/>
          <w:b/>
          <w:sz w:val="24"/>
          <w:szCs w:val="24"/>
        </w:rPr>
        <w:t xml:space="preserve"> PENELITIAN</w:t>
      </w:r>
    </w:p>
    <w:p w:rsidR="00886482" w:rsidRPr="00886482" w:rsidRDefault="00886482" w:rsidP="00886482">
      <w:pPr>
        <w:autoSpaceDE w:val="0"/>
        <w:autoSpaceDN w:val="0"/>
        <w:adjustRightInd w:val="0"/>
        <w:spacing w:after="0" w:line="360" w:lineRule="auto"/>
        <w:ind w:firstLine="709"/>
        <w:jc w:val="both"/>
        <w:rPr>
          <w:rFonts w:ascii="Times New Roman" w:hAnsi="Times New Roman" w:cs="Times New Roman"/>
          <w:sz w:val="24"/>
          <w:szCs w:val="24"/>
        </w:rPr>
      </w:pPr>
      <w:r w:rsidRPr="00886482">
        <w:rPr>
          <w:rFonts w:ascii="Times New Roman" w:hAnsi="Times New Roman" w:cs="Times New Roman"/>
          <w:sz w:val="24"/>
          <w:szCs w:val="24"/>
          <w:lang w:val="id-ID"/>
        </w:rPr>
        <w:t>Berkaitan dengan peristiwa yang dipelajari adalah data dari sampel yang diambil dari populasi tersebut dan melihat ada/tidaknya pengaruh antara variabel bebas (</w:t>
      </w:r>
      <w:r w:rsidRPr="00886482">
        <w:rPr>
          <w:rFonts w:ascii="Times New Roman" w:hAnsi="Times New Roman" w:cs="Times New Roman"/>
          <w:i/>
          <w:sz w:val="24"/>
          <w:szCs w:val="24"/>
          <w:lang w:val="id-ID"/>
        </w:rPr>
        <w:t>independent</w:t>
      </w:r>
      <w:r w:rsidRPr="00886482">
        <w:rPr>
          <w:rFonts w:ascii="Times New Roman" w:hAnsi="Times New Roman" w:cs="Times New Roman"/>
          <w:sz w:val="24"/>
          <w:szCs w:val="24"/>
          <w:lang w:val="id-ID"/>
        </w:rPr>
        <w:t>) dan variabel tergantung (</w:t>
      </w:r>
      <w:r w:rsidRPr="00886482">
        <w:rPr>
          <w:rFonts w:ascii="Times New Roman" w:hAnsi="Times New Roman" w:cs="Times New Roman"/>
          <w:i/>
          <w:sz w:val="24"/>
          <w:szCs w:val="24"/>
          <w:lang w:val="id-ID"/>
        </w:rPr>
        <w:t>dependent</w:t>
      </w:r>
      <w:r w:rsidRPr="00886482">
        <w:rPr>
          <w:rFonts w:ascii="Times New Roman" w:hAnsi="Times New Roman" w:cs="Times New Roman"/>
          <w:sz w:val="24"/>
          <w:szCs w:val="24"/>
          <w:lang w:val="id-ID"/>
        </w:rPr>
        <w:t>), maka penelitian ini termasuk penelitian survei asosiatif. Menurut Kerlinger dalam Sugiyono (</w:t>
      </w:r>
      <w:r w:rsidRPr="00886482">
        <w:rPr>
          <w:rFonts w:ascii="Times New Roman" w:hAnsi="Times New Roman" w:cs="Times New Roman"/>
          <w:sz w:val="24"/>
          <w:szCs w:val="24"/>
        </w:rPr>
        <w:t xml:space="preserve">2009 </w:t>
      </w:r>
      <w:r w:rsidRPr="00886482">
        <w:rPr>
          <w:rFonts w:ascii="Times New Roman" w:hAnsi="Times New Roman" w:cs="Times New Roman"/>
          <w:sz w:val="24"/>
          <w:szCs w:val="24"/>
          <w:lang w:val="id-ID"/>
        </w:rPr>
        <w:t>:7) penelitian survei adalah suatu penelitian yang dilakukan pada populasi besar maupun kecil, tetapi data yang dipelajari adalah data yang diambil dari sampel tersebut, sehingga ditemukan kejadian-kejadian relatif, distribusi dan hubungan-hubungan antar variabel sosiologis maupun psikologis. Selanjutnya Kline menyatakan dalam Sugiyono (</w:t>
      </w:r>
      <w:r w:rsidRPr="00886482">
        <w:rPr>
          <w:rFonts w:ascii="Times New Roman" w:hAnsi="Times New Roman" w:cs="Times New Roman"/>
          <w:sz w:val="24"/>
          <w:szCs w:val="24"/>
        </w:rPr>
        <w:t xml:space="preserve">2009 </w:t>
      </w:r>
      <w:r w:rsidRPr="00886482">
        <w:rPr>
          <w:rFonts w:ascii="Times New Roman" w:hAnsi="Times New Roman" w:cs="Times New Roman"/>
          <w:sz w:val="24"/>
          <w:szCs w:val="24"/>
          <w:lang w:val="id-ID"/>
        </w:rPr>
        <w:t>:</w:t>
      </w:r>
      <w:r w:rsidRPr="00886482">
        <w:rPr>
          <w:rFonts w:ascii="Times New Roman" w:hAnsi="Times New Roman" w:cs="Times New Roman"/>
          <w:sz w:val="24"/>
          <w:szCs w:val="24"/>
        </w:rPr>
        <w:t>8</w:t>
      </w:r>
      <w:r w:rsidRPr="00886482">
        <w:rPr>
          <w:rFonts w:ascii="Times New Roman" w:hAnsi="Times New Roman" w:cs="Times New Roman"/>
          <w:sz w:val="24"/>
          <w:szCs w:val="24"/>
          <w:lang w:val="id-ID"/>
        </w:rPr>
        <w:t>) menyatakan bahwa walaupun metode survey ini tidak memerlukan kelompok kelompok seperti halnya pada metode eksperimen, namun generalisasi yang dilakukan bisa lebih akurat bila digunakan sampel yang representatif.</w:t>
      </w:r>
    </w:p>
    <w:p w:rsidR="00886482" w:rsidRPr="00886482" w:rsidRDefault="00886482" w:rsidP="00886482">
      <w:pPr>
        <w:spacing w:after="0" w:line="360" w:lineRule="auto"/>
        <w:ind w:firstLine="720"/>
        <w:jc w:val="both"/>
        <w:rPr>
          <w:rFonts w:ascii="Times New Roman" w:hAnsi="Times New Roman" w:cs="Times New Roman"/>
          <w:sz w:val="24"/>
          <w:szCs w:val="24"/>
        </w:rPr>
      </w:pPr>
      <w:r w:rsidRPr="00886482">
        <w:rPr>
          <w:rFonts w:ascii="Times New Roman" w:hAnsi="Times New Roman" w:cs="Times New Roman"/>
          <w:sz w:val="24"/>
          <w:szCs w:val="24"/>
          <w:lang w:val="id-ID"/>
        </w:rPr>
        <w:t xml:space="preserve">Sedangkan penelitian asosiatif merupakan penelitian yang bertujuan untuk mengetahui pengaruh antara dua variabel atau lebih, dengan harapan dengan penelitian ini dapat dibangun suatu teori yang dapat berfungsi untuk menjelaskan, meramalkan, mengontrol suatu gejala (Sugiyono, </w:t>
      </w:r>
      <w:r w:rsidRPr="00886482">
        <w:rPr>
          <w:rFonts w:ascii="Times New Roman" w:hAnsi="Times New Roman" w:cs="Times New Roman"/>
          <w:sz w:val="24"/>
          <w:szCs w:val="24"/>
        </w:rPr>
        <w:t>2009</w:t>
      </w:r>
      <w:r w:rsidRPr="00886482">
        <w:rPr>
          <w:rFonts w:ascii="Times New Roman" w:hAnsi="Times New Roman" w:cs="Times New Roman"/>
          <w:sz w:val="24"/>
          <w:szCs w:val="24"/>
          <w:lang w:val="id-ID"/>
        </w:rPr>
        <w:t xml:space="preserve">:11). </w:t>
      </w:r>
    </w:p>
    <w:p w:rsidR="00886482" w:rsidRPr="00886482" w:rsidRDefault="00886482" w:rsidP="00886482">
      <w:pPr>
        <w:spacing w:after="0" w:line="360" w:lineRule="auto"/>
        <w:jc w:val="both"/>
        <w:rPr>
          <w:rFonts w:ascii="Times New Roman" w:hAnsi="Times New Roman" w:cs="Times New Roman"/>
          <w:sz w:val="24"/>
          <w:szCs w:val="24"/>
        </w:rPr>
      </w:pPr>
      <w:r w:rsidRPr="00886482">
        <w:rPr>
          <w:rFonts w:ascii="Times New Roman" w:hAnsi="Times New Roman" w:cs="Times New Roman"/>
          <w:sz w:val="24"/>
          <w:szCs w:val="24"/>
        </w:rPr>
        <w:lastRenderedPageBreak/>
        <w:t>D</w:t>
      </w:r>
      <w:r w:rsidRPr="00886482">
        <w:rPr>
          <w:rFonts w:ascii="Times New Roman" w:hAnsi="Times New Roman" w:cs="Times New Roman"/>
          <w:sz w:val="24"/>
          <w:szCs w:val="24"/>
          <w:lang w:val="id-ID"/>
        </w:rPr>
        <w:t xml:space="preserve">ilihat dari jenis data dalam penelitian ini termasuk penelitian kuantitatif. Pendekatan kuantitatif  adalah penelitian yang pada dasarnya menggunakan pendekatan </w:t>
      </w:r>
      <w:r w:rsidRPr="00886482">
        <w:rPr>
          <w:rFonts w:ascii="Times New Roman" w:hAnsi="Times New Roman" w:cs="Times New Roman"/>
          <w:i/>
          <w:sz w:val="24"/>
          <w:szCs w:val="24"/>
          <w:lang w:val="id-ID"/>
        </w:rPr>
        <w:t>deduktif-induktif.</w:t>
      </w:r>
      <w:r w:rsidRPr="00886482">
        <w:rPr>
          <w:rFonts w:ascii="Times New Roman" w:hAnsi="Times New Roman" w:cs="Times New Roman"/>
          <w:sz w:val="24"/>
          <w:szCs w:val="24"/>
          <w:lang w:val="id-ID"/>
        </w:rPr>
        <w:t xml:space="preserve"> Pendekatan ini berangkat dari suatu kerangka teori, gagasan para ahli atau pemahaman peneliti berdasarkan pengalamannya, kemudian dikembangkan menjadi permasalahan-permasalahan dan pemecahan-pemecahannya yang diajukan untuk memperoleh pembenaran dalam bentuk data empiris di lapangan. Adapun jenis variasi data yang ada dalam pendekatan kuantitatif lebih banyak berupa angka-angka atau data kualitatif yang diangkakan, yang kemudian dianalisis dengan menggunakan teknik analisis kuantitatif</w:t>
      </w:r>
      <w:r w:rsidRPr="00886482">
        <w:rPr>
          <w:rFonts w:ascii="Times New Roman" w:hAnsi="Times New Roman" w:cs="Times New Roman"/>
          <w:sz w:val="24"/>
          <w:szCs w:val="24"/>
        </w:rPr>
        <w:t>.</w:t>
      </w:r>
    </w:p>
    <w:p w:rsidR="00886482" w:rsidRPr="00886482" w:rsidRDefault="00886482" w:rsidP="00886482">
      <w:pPr>
        <w:spacing w:before="120" w:after="0" w:line="360" w:lineRule="auto"/>
        <w:jc w:val="both"/>
        <w:rPr>
          <w:rFonts w:ascii="Times New Roman" w:hAnsi="Times New Roman" w:cs="Times New Roman"/>
          <w:b/>
          <w:sz w:val="24"/>
          <w:szCs w:val="24"/>
        </w:rPr>
      </w:pPr>
      <w:r w:rsidRPr="00886482">
        <w:rPr>
          <w:rFonts w:ascii="Times New Roman" w:hAnsi="Times New Roman" w:cs="Times New Roman"/>
          <w:b/>
          <w:sz w:val="24"/>
          <w:szCs w:val="24"/>
        </w:rPr>
        <w:t>Populasi dan Sampel</w:t>
      </w:r>
    </w:p>
    <w:p w:rsidR="00886482" w:rsidRPr="00886482" w:rsidRDefault="00886482" w:rsidP="00886482">
      <w:pPr>
        <w:spacing w:after="0" w:line="360" w:lineRule="auto"/>
        <w:ind w:firstLine="720"/>
        <w:jc w:val="both"/>
        <w:rPr>
          <w:rFonts w:ascii="Times New Roman" w:hAnsi="Times New Roman" w:cs="Times New Roman"/>
          <w:sz w:val="24"/>
          <w:szCs w:val="24"/>
        </w:rPr>
      </w:pPr>
      <w:r w:rsidRPr="00886482">
        <w:rPr>
          <w:rFonts w:ascii="Times New Roman" w:hAnsi="Times New Roman" w:cs="Times New Roman"/>
          <w:b/>
          <w:i/>
          <w:sz w:val="24"/>
          <w:szCs w:val="24"/>
          <w:lang w:val="id-ID"/>
        </w:rPr>
        <w:t>Populasi</w:t>
      </w:r>
      <w:r w:rsidRPr="00886482">
        <w:rPr>
          <w:rFonts w:ascii="Times New Roman" w:hAnsi="Times New Roman" w:cs="Times New Roman"/>
          <w:sz w:val="24"/>
          <w:szCs w:val="24"/>
          <w:lang w:val="id-ID"/>
        </w:rPr>
        <w:t xml:space="preserve"> </w:t>
      </w:r>
      <w:r w:rsidRPr="00886482">
        <w:rPr>
          <w:rFonts w:ascii="Times New Roman" w:hAnsi="Times New Roman" w:cs="Times New Roman"/>
          <w:sz w:val="24"/>
          <w:szCs w:val="24"/>
        </w:rPr>
        <w:t>dalam penelitian ini</w:t>
      </w:r>
      <w:r w:rsidRPr="00886482">
        <w:rPr>
          <w:rFonts w:ascii="Times New Roman" w:hAnsi="Times New Roman" w:cs="Times New Roman"/>
          <w:sz w:val="24"/>
          <w:szCs w:val="24"/>
          <w:lang w:val="id-ID"/>
        </w:rPr>
        <w:t xml:space="preserve"> adalah seluruh guru pada tingkat SDN Gugus I Kecamatan Sumberasih Kabupaten Probolinggo yang berjumlah 106 orang guru yang terdiri dari 75 orang guru PNS dan 31 orang guru sukwan</w:t>
      </w:r>
    </w:p>
    <w:p w:rsidR="00886482" w:rsidRPr="00886482" w:rsidRDefault="00886482" w:rsidP="00886482">
      <w:pPr>
        <w:spacing w:after="0" w:line="360" w:lineRule="auto"/>
        <w:ind w:firstLine="720"/>
        <w:jc w:val="both"/>
        <w:rPr>
          <w:rFonts w:ascii="Times New Roman" w:hAnsi="Times New Roman" w:cs="Times New Roman"/>
          <w:sz w:val="24"/>
          <w:szCs w:val="24"/>
          <w:lang w:val="id-ID" w:bidi="ar-AE"/>
        </w:rPr>
      </w:pPr>
      <w:r w:rsidRPr="00886482">
        <w:rPr>
          <w:rFonts w:ascii="Times New Roman" w:hAnsi="Times New Roman" w:cs="Times New Roman"/>
          <w:sz w:val="24"/>
          <w:szCs w:val="24"/>
          <w:lang w:val="id-ID" w:bidi="ar-AE"/>
        </w:rPr>
        <w:t>Lebih lanjut Surachmad</w:t>
      </w:r>
      <w:r w:rsidRPr="00886482">
        <w:rPr>
          <w:rFonts w:ascii="Times New Roman" w:hAnsi="Times New Roman" w:cs="Times New Roman"/>
          <w:sz w:val="24"/>
          <w:szCs w:val="24"/>
          <w:lang w:bidi="ar-AE"/>
        </w:rPr>
        <w:t xml:space="preserve"> dalam Sugiono</w:t>
      </w:r>
      <w:r w:rsidRPr="00886482">
        <w:rPr>
          <w:rFonts w:ascii="Times New Roman" w:hAnsi="Times New Roman" w:cs="Times New Roman"/>
          <w:sz w:val="24"/>
          <w:szCs w:val="24"/>
          <w:lang w:val="id-ID" w:bidi="ar-AE"/>
        </w:rPr>
        <w:t xml:space="preserve"> (</w:t>
      </w:r>
      <w:r w:rsidRPr="00886482">
        <w:rPr>
          <w:rFonts w:ascii="Times New Roman" w:hAnsi="Times New Roman" w:cs="Times New Roman"/>
          <w:sz w:val="24"/>
          <w:szCs w:val="24"/>
          <w:lang w:bidi="ar-AE"/>
        </w:rPr>
        <w:t>2009</w:t>
      </w:r>
      <w:r w:rsidRPr="00886482">
        <w:rPr>
          <w:rFonts w:ascii="Times New Roman" w:hAnsi="Times New Roman" w:cs="Times New Roman"/>
          <w:sz w:val="24"/>
          <w:szCs w:val="24"/>
          <w:lang w:val="id-ID" w:bidi="ar-AE"/>
        </w:rPr>
        <w:t>:</w:t>
      </w:r>
      <w:r w:rsidRPr="00886482">
        <w:rPr>
          <w:rFonts w:ascii="Times New Roman" w:hAnsi="Times New Roman" w:cs="Times New Roman"/>
          <w:sz w:val="24"/>
          <w:szCs w:val="24"/>
          <w:lang w:bidi="ar-AE"/>
        </w:rPr>
        <w:t xml:space="preserve"> 1</w:t>
      </w:r>
      <w:r w:rsidRPr="00886482">
        <w:rPr>
          <w:rFonts w:ascii="Times New Roman" w:hAnsi="Times New Roman" w:cs="Times New Roman"/>
          <w:sz w:val="24"/>
          <w:szCs w:val="24"/>
          <w:lang w:val="id-ID" w:bidi="ar-AE"/>
        </w:rPr>
        <w:t>91) mengatakan bahwa untuk pedoman umum saja, dapat</w:t>
      </w:r>
      <w:r w:rsidRPr="00886482">
        <w:rPr>
          <w:rFonts w:ascii="Times New Roman" w:hAnsi="Times New Roman" w:cs="Times New Roman"/>
          <w:sz w:val="24"/>
          <w:szCs w:val="24"/>
          <w:lang w:bidi="ar-AE"/>
        </w:rPr>
        <w:t xml:space="preserve"> </w:t>
      </w:r>
      <w:r w:rsidRPr="00886482">
        <w:rPr>
          <w:rFonts w:ascii="Times New Roman" w:hAnsi="Times New Roman" w:cs="Times New Roman"/>
          <w:sz w:val="24"/>
          <w:szCs w:val="24"/>
          <w:lang w:val="id-ID" w:bidi="ar-AE"/>
        </w:rPr>
        <w:t xml:space="preserve">dikatakan bahwa bilamana populasi cukup homogen, terhadap populasi dibawah 100 dapat digunakan sampel 30 </w:t>
      </w:r>
      <w:r w:rsidRPr="00886482">
        <w:rPr>
          <w:rFonts w:ascii="Times New Roman" w:hAnsi="Times New Roman" w:cs="Times New Roman"/>
          <w:sz w:val="24"/>
          <w:szCs w:val="24"/>
          <w:lang w:val="id-ID" w:bidi="ar-AE"/>
        </w:rPr>
        <w:lastRenderedPageBreak/>
        <w:t xml:space="preserve">% dan 100 keatas 20 %.  Untuk jaminan ada baiknya sampel ditambah sedikit dari angka matematis tadi. </w:t>
      </w:r>
    </w:p>
    <w:p w:rsidR="00886482" w:rsidRPr="00886482" w:rsidRDefault="00886482" w:rsidP="00886482">
      <w:pPr>
        <w:spacing w:after="0" w:line="360" w:lineRule="auto"/>
        <w:ind w:firstLine="720"/>
        <w:jc w:val="both"/>
        <w:rPr>
          <w:rFonts w:ascii="Times New Roman" w:hAnsi="Times New Roman" w:cs="Times New Roman"/>
          <w:sz w:val="24"/>
          <w:szCs w:val="24"/>
          <w:lang w:bidi="ar-AE"/>
        </w:rPr>
      </w:pPr>
      <w:r w:rsidRPr="00886482">
        <w:rPr>
          <w:rFonts w:ascii="Times New Roman" w:hAnsi="Times New Roman" w:cs="Times New Roman"/>
          <w:b/>
          <w:i/>
          <w:sz w:val="24"/>
          <w:szCs w:val="24"/>
          <w:lang w:bidi="ar-AE"/>
        </w:rPr>
        <w:t>S</w:t>
      </w:r>
      <w:r w:rsidRPr="00886482">
        <w:rPr>
          <w:rFonts w:ascii="Times New Roman" w:hAnsi="Times New Roman" w:cs="Times New Roman"/>
          <w:b/>
          <w:i/>
          <w:sz w:val="24"/>
          <w:szCs w:val="24"/>
          <w:lang w:val="id-ID" w:bidi="ar-AE"/>
        </w:rPr>
        <w:t>ampel</w:t>
      </w:r>
      <w:r w:rsidRPr="00886482">
        <w:rPr>
          <w:rFonts w:ascii="Times New Roman" w:hAnsi="Times New Roman" w:cs="Times New Roman"/>
          <w:b/>
          <w:i/>
          <w:sz w:val="24"/>
          <w:szCs w:val="24"/>
          <w:lang w:bidi="ar-AE"/>
        </w:rPr>
        <w:t>,</w:t>
      </w:r>
      <w:r w:rsidRPr="00886482">
        <w:rPr>
          <w:rFonts w:ascii="Times New Roman" w:hAnsi="Times New Roman" w:cs="Times New Roman"/>
          <w:sz w:val="24"/>
          <w:szCs w:val="24"/>
          <w:lang w:val="id-ID" w:bidi="ar-AE"/>
        </w:rPr>
        <w:t xml:space="preserve"> </w:t>
      </w:r>
      <w:r w:rsidRPr="00886482">
        <w:rPr>
          <w:rFonts w:ascii="Times New Roman" w:hAnsi="Times New Roman" w:cs="Times New Roman"/>
          <w:sz w:val="24"/>
          <w:szCs w:val="24"/>
          <w:lang w:bidi="ar-AE"/>
        </w:rPr>
        <w:t>b</w:t>
      </w:r>
      <w:r w:rsidRPr="00886482">
        <w:rPr>
          <w:rFonts w:ascii="Times New Roman" w:hAnsi="Times New Roman" w:cs="Times New Roman"/>
          <w:sz w:val="24"/>
          <w:szCs w:val="24"/>
          <w:lang w:val="id-ID" w:bidi="ar-AE"/>
        </w:rPr>
        <w:t>erdasarkan pendapat tersebut maka</w:t>
      </w:r>
      <w:r w:rsidRPr="00886482">
        <w:rPr>
          <w:rFonts w:ascii="Times New Roman" w:hAnsi="Times New Roman" w:cs="Times New Roman"/>
          <w:sz w:val="24"/>
          <w:szCs w:val="24"/>
          <w:lang w:bidi="ar-AE"/>
        </w:rPr>
        <w:t xml:space="preserve"> </w:t>
      </w:r>
      <w:r w:rsidRPr="00886482">
        <w:rPr>
          <w:rFonts w:ascii="Times New Roman" w:hAnsi="Times New Roman" w:cs="Times New Roman"/>
          <w:sz w:val="24"/>
          <w:szCs w:val="24"/>
          <w:lang w:val="id-ID" w:bidi="ar-AE"/>
        </w:rPr>
        <w:t>penelitian</w:t>
      </w:r>
      <w:r w:rsidRPr="00886482">
        <w:rPr>
          <w:rFonts w:ascii="Times New Roman" w:hAnsi="Times New Roman" w:cs="Times New Roman"/>
          <w:sz w:val="24"/>
          <w:szCs w:val="24"/>
          <w:lang w:bidi="ar-AE"/>
        </w:rPr>
        <w:t xml:space="preserve"> </w:t>
      </w:r>
      <w:r w:rsidRPr="00886482">
        <w:rPr>
          <w:rFonts w:ascii="Times New Roman" w:hAnsi="Times New Roman" w:cs="Times New Roman"/>
          <w:sz w:val="24"/>
          <w:szCs w:val="24"/>
          <w:lang w:val="id-ID" w:bidi="ar-AE"/>
        </w:rPr>
        <w:t xml:space="preserve"> ini ditetapkan 75</w:t>
      </w:r>
      <w:r>
        <w:rPr>
          <w:rFonts w:ascii="Times New Roman" w:hAnsi="Times New Roman" w:cs="Times New Roman"/>
          <w:sz w:val="24"/>
          <w:szCs w:val="24"/>
          <w:lang w:bidi="ar-AE"/>
        </w:rPr>
        <w:t xml:space="preserve"> </w:t>
      </w:r>
      <w:r w:rsidRPr="00886482">
        <w:rPr>
          <w:rFonts w:ascii="Times New Roman" w:hAnsi="Times New Roman" w:cs="Times New Roman"/>
          <w:sz w:val="24"/>
          <w:szCs w:val="24"/>
          <w:lang w:val="id-ID" w:bidi="ar-AE"/>
        </w:rPr>
        <w:t xml:space="preserve">orang guru </w:t>
      </w:r>
      <w:r w:rsidRPr="00886482">
        <w:rPr>
          <w:rFonts w:ascii="Times New Roman" w:hAnsi="Times New Roman" w:cs="Times New Roman"/>
          <w:sz w:val="24"/>
          <w:szCs w:val="24"/>
          <w:lang w:bidi="ar-AE"/>
        </w:rPr>
        <w:t xml:space="preserve">sebagai sampel </w:t>
      </w:r>
      <w:r w:rsidRPr="00886482">
        <w:rPr>
          <w:rFonts w:ascii="Times New Roman" w:hAnsi="Times New Roman" w:cs="Times New Roman"/>
          <w:sz w:val="24"/>
          <w:szCs w:val="24"/>
          <w:lang w:val="id-ID" w:bidi="ar-AE"/>
        </w:rPr>
        <w:t xml:space="preserve">yang diambil dari tingkat pendidikan dimana mereka mengajar, baik  </w:t>
      </w:r>
      <w:r w:rsidRPr="00886482">
        <w:rPr>
          <w:rFonts w:ascii="Times New Roman" w:hAnsi="Times New Roman" w:cs="Times New Roman"/>
          <w:sz w:val="24"/>
          <w:szCs w:val="24"/>
          <w:lang w:bidi="ar-AE"/>
        </w:rPr>
        <w:t>yang PNS maupun yang sukwan</w:t>
      </w:r>
      <w:r w:rsidRPr="00886482">
        <w:rPr>
          <w:rFonts w:ascii="Times New Roman" w:hAnsi="Times New Roman" w:cs="Times New Roman"/>
          <w:sz w:val="24"/>
          <w:szCs w:val="24"/>
          <w:lang w:val="id-ID" w:bidi="ar-AE"/>
        </w:rPr>
        <w:t>.</w:t>
      </w:r>
    </w:p>
    <w:p w:rsidR="00886482" w:rsidRPr="00886482" w:rsidRDefault="00886482" w:rsidP="00886482">
      <w:pPr>
        <w:spacing w:before="120" w:after="0" w:line="360" w:lineRule="auto"/>
        <w:jc w:val="both"/>
        <w:rPr>
          <w:rFonts w:ascii="Times New Roman" w:eastAsia="Times New Roman" w:hAnsi="Times New Roman" w:cs="Times New Roman"/>
          <w:b/>
          <w:i/>
          <w:sz w:val="24"/>
          <w:szCs w:val="24"/>
          <w:lang w:val="sv-SE"/>
        </w:rPr>
      </w:pPr>
      <w:r w:rsidRPr="00886482">
        <w:rPr>
          <w:rFonts w:ascii="Times New Roman" w:eastAsia="Times New Roman" w:hAnsi="Times New Roman" w:cs="Times New Roman"/>
          <w:b/>
          <w:sz w:val="24"/>
          <w:szCs w:val="24"/>
          <w:lang w:val="sv-SE"/>
        </w:rPr>
        <w:t>Teknik</w:t>
      </w:r>
      <w:r w:rsidRPr="00886482">
        <w:rPr>
          <w:rFonts w:ascii="Times New Roman" w:eastAsia="Times New Roman" w:hAnsi="Times New Roman" w:cs="Times New Roman"/>
          <w:b/>
          <w:i/>
          <w:sz w:val="24"/>
          <w:szCs w:val="24"/>
          <w:lang w:val="sv-SE"/>
        </w:rPr>
        <w:t xml:space="preserve"> </w:t>
      </w:r>
      <w:r w:rsidRPr="00886482">
        <w:rPr>
          <w:rFonts w:ascii="Times New Roman" w:eastAsia="Times New Roman" w:hAnsi="Times New Roman" w:cs="Times New Roman"/>
          <w:b/>
          <w:sz w:val="24"/>
          <w:szCs w:val="24"/>
          <w:lang w:val="sv-SE"/>
        </w:rPr>
        <w:t>Pengumpulan</w:t>
      </w:r>
      <w:r w:rsidRPr="00886482">
        <w:rPr>
          <w:rFonts w:ascii="Times New Roman" w:eastAsia="Times New Roman" w:hAnsi="Times New Roman" w:cs="Times New Roman"/>
          <w:b/>
          <w:i/>
          <w:sz w:val="24"/>
          <w:szCs w:val="24"/>
          <w:lang w:val="sv-SE"/>
        </w:rPr>
        <w:t xml:space="preserve"> Data </w:t>
      </w:r>
    </w:p>
    <w:p w:rsidR="00886482" w:rsidRPr="00886482" w:rsidRDefault="00886482" w:rsidP="00886482">
      <w:pPr>
        <w:pStyle w:val="BodyTextIndent3"/>
        <w:spacing w:after="0" w:line="360" w:lineRule="auto"/>
        <w:ind w:left="0" w:firstLine="284"/>
        <w:jc w:val="both"/>
        <w:rPr>
          <w:rFonts w:ascii="Times New Roman" w:eastAsia="Times New Roman" w:hAnsi="Times New Roman" w:cs="Times New Roman"/>
          <w:sz w:val="24"/>
          <w:szCs w:val="24"/>
        </w:rPr>
      </w:pPr>
      <w:r w:rsidRPr="00886482">
        <w:rPr>
          <w:rFonts w:ascii="Times New Roman" w:eastAsia="Times New Roman" w:hAnsi="Times New Roman" w:cs="Times New Roman"/>
          <w:b/>
          <w:sz w:val="24"/>
          <w:szCs w:val="24"/>
        </w:rPr>
        <w:t>D</w:t>
      </w:r>
      <w:r w:rsidRPr="00886482">
        <w:rPr>
          <w:rFonts w:ascii="Times New Roman" w:eastAsia="Times New Roman" w:hAnsi="Times New Roman" w:cs="Times New Roman"/>
          <w:b/>
          <w:sz w:val="24"/>
          <w:szCs w:val="24"/>
          <w:lang w:val="id-ID"/>
        </w:rPr>
        <w:t>okumentasi</w:t>
      </w:r>
      <w:r w:rsidRPr="00886482">
        <w:rPr>
          <w:rFonts w:ascii="Times New Roman" w:eastAsia="Times New Roman" w:hAnsi="Times New Roman" w:cs="Times New Roman"/>
          <w:sz w:val="24"/>
          <w:szCs w:val="24"/>
          <w:lang w:val="id-ID"/>
        </w:rPr>
        <w:t xml:space="preserve"> adalah pengumpulan data atau inforrmasi yang diperlukan dengan mengambil dokumen yang ada ditempat penelitian. Teknik ini digunakan untu mendapatkan data yang tidak terjaring oleh kuesioner. Sumber data yang menjadi sasaran adalah dokumen-dokumen sekolah</w:t>
      </w:r>
      <w:r w:rsidRPr="00886482">
        <w:rPr>
          <w:rFonts w:ascii="Times New Roman" w:eastAsia="Times New Roman" w:hAnsi="Times New Roman" w:cs="Times New Roman"/>
          <w:sz w:val="24"/>
          <w:szCs w:val="24"/>
        </w:rPr>
        <w:t xml:space="preserve"> di Gugus 01 Kota Probolinggo</w:t>
      </w:r>
      <w:r w:rsidRPr="00886482">
        <w:rPr>
          <w:rFonts w:ascii="Times New Roman" w:eastAsia="Times New Roman" w:hAnsi="Times New Roman" w:cs="Times New Roman"/>
          <w:sz w:val="24"/>
          <w:szCs w:val="24"/>
          <w:lang w:val="id-ID"/>
        </w:rPr>
        <w:t xml:space="preserve"> di bagian tata usaha.</w:t>
      </w:r>
      <w:r w:rsidRPr="00886482">
        <w:rPr>
          <w:rFonts w:ascii="Times New Roman" w:eastAsia="Times New Roman" w:hAnsi="Times New Roman" w:cs="Times New Roman"/>
          <w:sz w:val="24"/>
          <w:szCs w:val="24"/>
        </w:rPr>
        <w:t xml:space="preserve"> </w:t>
      </w:r>
    </w:p>
    <w:p w:rsidR="00886482" w:rsidRPr="00886482" w:rsidRDefault="00886482" w:rsidP="00886482">
      <w:pPr>
        <w:pStyle w:val="BodyTextIndent3"/>
        <w:spacing w:after="0" w:line="360" w:lineRule="auto"/>
        <w:ind w:left="0" w:firstLine="284"/>
        <w:jc w:val="both"/>
        <w:rPr>
          <w:rFonts w:ascii="Times New Roman" w:eastAsia="Times New Roman" w:hAnsi="Times New Roman" w:cs="Times New Roman"/>
          <w:sz w:val="24"/>
          <w:szCs w:val="24"/>
        </w:rPr>
      </w:pPr>
      <w:r w:rsidRPr="00886482">
        <w:rPr>
          <w:rFonts w:ascii="Times New Roman" w:eastAsia="Times New Roman" w:hAnsi="Times New Roman" w:cs="Times New Roman"/>
          <w:b/>
          <w:sz w:val="24"/>
          <w:szCs w:val="24"/>
        </w:rPr>
        <w:t>Metode</w:t>
      </w:r>
      <w:r w:rsidRPr="00886482">
        <w:rPr>
          <w:rFonts w:ascii="Times New Roman" w:eastAsia="Times New Roman" w:hAnsi="Times New Roman" w:cs="Times New Roman"/>
          <w:sz w:val="24"/>
          <w:szCs w:val="24"/>
          <w:lang w:val="id-ID"/>
        </w:rPr>
        <w:t xml:space="preserve"> </w:t>
      </w:r>
      <w:r w:rsidRPr="00886482">
        <w:rPr>
          <w:rFonts w:ascii="Times New Roman" w:eastAsia="Times New Roman" w:hAnsi="Times New Roman" w:cs="Times New Roman"/>
          <w:b/>
          <w:sz w:val="24"/>
          <w:szCs w:val="24"/>
          <w:lang w:val="id-ID"/>
        </w:rPr>
        <w:t>kuesioner</w:t>
      </w:r>
      <w:r w:rsidRPr="00886482">
        <w:rPr>
          <w:rFonts w:ascii="Times New Roman" w:eastAsia="Times New Roman" w:hAnsi="Times New Roman" w:cs="Times New Roman"/>
          <w:sz w:val="24"/>
          <w:szCs w:val="24"/>
          <w:lang w:val="id-ID"/>
        </w:rPr>
        <w:t xml:space="preserve"> juga disebut dengan metode angket. Metode ini digunakan untuk meng</w:t>
      </w:r>
      <w:r w:rsidRPr="00886482">
        <w:rPr>
          <w:rFonts w:ascii="Times New Roman" w:eastAsia="Times New Roman" w:hAnsi="Times New Roman" w:cs="Times New Roman"/>
          <w:sz w:val="24"/>
          <w:szCs w:val="24"/>
        </w:rPr>
        <w:t>u</w:t>
      </w:r>
      <w:r w:rsidRPr="00886482">
        <w:rPr>
          <w:rFonts w:ascii="Times New Roman" w:eastAsia="Times New Roman" w:hAnsi="Times New Roman" w:cs="Times New Roman"/>
          <w:sz w:val="24"/>
          <w:szCs w:val="24"/>
          <w:lang w:val="id-ID"/>
        </w:rPr>
        <w:t xml:space="preserve">upulkan data dengan cara responden mengisi kuesioner yang telah disediakan. </w:t>
      </w:r>
    </w:p>
    <w:p w:rsidR="00886482" w:rsidRPr="00886482" w:rsidRDefault="00886482" w:rsidP="00886482">
      <w:pPr>
        <w:pStyle w:val="BodyTextIndent3"/>
        <w:spacing w:after="0" w:line="360" w:lineRule="auto"/>
        <w:ind w:left="0" w:firstLine="284"/>
        <w:jc w:val="both"/>
        <w:rPr>
          <w:rFonts w:ascii="Times New Roman" w:hAnsi="Times New Roman" w:cs="Times New Roman"/>
          <w:sz w:val="24"/>
          <w:szCs w:val="24"/>
          <w:lang w:bidi="ar-AE"/>
        </w:rPr>
      </w:pPr>
      <w:r w:rsidRPr="00886482">
        <w:rPr>
          <w:rFonts w:ascii="Times New Roman" w:hAnsi="Times New Roman" w:cs="Times New Roman"/>
          <w:sz w:val="24"/>
          <w:szCs w:val="24"/>
          <w:lang w:val="id-ID" w:bidi="ar-AE"/>
        </w:rPr>
        <w:t>Teknik pembuatan kuesioner/angket kompetensi sosial dibuat berdasarkan kepentingannya yaitu memenuhi pernyataan-pernyataan yang berkaitan dengan kompetensi sosial itu didapatkan. Dibuat berdasarkan indikator-indikator yang ada secara baku telah digunakan sebagai alat ukur penelitian kuantitatif.</w:t>
      </w:r>
    </w:p>
    <w:p w:rsidR="00886482" w:rsidRDefault="00886482" w:rsidP="00886482">
      <w:pPr>
        <w:autoSpaceDE w:val="0"/>
        <w:autoSpaceDN w:val="0"/>
        <w:adjustRightInd w:val="0"/>
        <w:spacing w:after="0" w:line="360" w:lineRule="auto"/>
        <w:jc w:val="both"/>
        <w:rPr>
          <w:rFonts w:ascii="Times New Roman" w:hAnsi="Times New Roman" w:cs="Times New Roman"/>
          <w:b/>
          <w:position w:val="-28"/>
          <w:sz w:val="24"/>
          <w:szCs w:val="24"/>
        </w:rPr>
      </w:pPr>
    </w:p>
    <w:p w:rsidR="00886482" w:rsidRDefault="00886482" w:rsidP="00886482">
      <w:pPr>
        <w:autoSpaceDE w:val="0"/>
        <w:autoSpaceDN w:val="0"/>
        <w:adjustRightInd w:val="0"/>
        <w:spacing w:after="0" w:line="360" w:lineRule="auto"/>
        <w:jc w:val="both"/>
        <w:rPr>
          <w:rFonts w:ascii="Times New Roman" w:hAnsi="Times New Roman" w:cs="Times New Roman"/>
          <w:b/>
          <w:position w:val="-28"/>
          <w:sz w:val="24"/>
          <w:szCs w:val="24"/>
        </w:rPr>
      </w:pPr>
      <w:r w:rsidRPr="00886482">
        <w:rPr>
          <w:rFonts w:ascii="Times New Roman" w:hAnsi="Times New Roman" w:cs="Times New Roman"/>
          <w:b/>
          <w:position w:val="-28"/>
          <w:sz w:val="24"/>
          <w:szCs w:val="24"/>
        </w:rPr>
        <w:lastRenderedPageBreak/>
        <w:t>HASIL DAN PEMBAHASAN</w:t>
      </w:r>
    </w:p>
    <w:p w:rsidR="00886482" w:rsidRPr="00886482" w:rsidRDefault="00886482" w:rsidP="00886482">
      <w:pPr>
        <w:autoSpaceDE w:val="0"/>
        <w:autoSpaceDN w:val="0"/>
        <w:adjustRightInd w:val="0"/>
        <w:spacing w:after="0" w:line="360" w:lineRule="auto"/>
        <w:jc w:val="both"/>
        <w:rPr>
          <w:rFonts w:ascii="Times New Roman" w:hAnsi="Times New Roman" w:cs="Times New Roman"/>
          <w:b/>
          <w:position w:val="-28"/>
          <w:sz w:val="24"/>
          <w:szCs w:val="24"/>
        </w:rPr>
      </w:pPr>
      <w:r w:rsidRPr="00886482">
        <w:rPr>
          <w:rFonts w:ascii="Times New Roman" w:hAnsi="Times New Roman" w:cs="Times New Roman"/>
          <w:sz w:val="24"/>
          <w:szCs w:val="24"/>
        </w:rPr>
        <w:t>Uji Validitas &amp; Reliabilitas Instrumen</w:t>
      </w:r>
    </w:p>
    <w:p w:rsidR="00886482" w:rsidRPr="00886482" w:rsidRDefault="00886482" w:rsidP="00886482">
      <w:pPr>
        <w:pStyle w:val="BodyTextIndent"/>
        <w:spacing w:after="0" w:line="360" w:lineRule="auto"/>
        <w:ind w:left="0" w:firstLine="720"/>
        <w:jc w:val="both"/>
        <w:rPr>
          <w:sz w:val="24"/>
          <w:szCs w:val="24"/>
        </w:rPr>
      </w:pPr>
      <w:r w:rsidRPr="00886482">
        <w:rPr>
          <w:sz w:val="24"/>
          <w:szCs w:val="24"/>
        </w:rPr>
        <w:t>A</w:t>
      </w:r>
      <w:r>
        <w:rPr>
          <w:sz w:val="24"/>
          <w:szCs w:val="24"/>
        </w:rPr>
        <w:t xml:space="preserve">dapun </w:t>
      </w:r>
      <w:r w:rsidRPr="00886482">
        <w:rPr>
          <w:sz w:val="24"/>
          <w:szCs w:val="24"/>
        </w:rPr>
        <w:t>uji coba ter</w:t>
      </w:r>
      <w:r>
        <w:rPr>
          <w:sz w:val="24"/>
          <w:szCs w:val="24"/>
        </w:rPr>
        <w:t xml:space="preserve">hadap 30 guru untuk mengetahui </w:t>
      </w:r>
      <w:r w:rsidRPr="00886482">
        <w:rPr>
          <w:sz w:val="24"/>
          <w:szCs w:val="24"/>
        </w:rPr>
        <w:t xml:space="preserve">Validitas dan Reliabilitas </w:t>
      </w:r>
      <w:r>
        <w:rPr>
          <w:sz w:val="24"/>
          <w:szCs w:val="24"/>
        </w:rPr>
        <w:t xml:space="preserve">instrumen menurut Sugiono (2012: 269) dapat diakukan </w:t>
      </w:r>
      <w:r w:rsidRPr="00886482">
        <w:rPr>
          <w:sz w:val="24"/>
          <w:szCs w:val="24"/>
        </w:rPr>
        <w:t>sebagai berikut:</w:t>
      </w:r>
    </w:p>
    <w:p w:rsidR="00886482" w:rsidRPr="00FB100C" w:rsidRDefault="00886482" w:rsidP="00886482">
      <w:pPr>
        <w:pStyle w:val="BodyTextIndent"/>
        <w:spacing w:after="0" w:line="360" w:lineRule="auto"/>
        <w:ind w:left="0"/>
        <w:jc w:val="both"/>
        <w:rPr>
          <w:b/>
          <w:sz w:val="24"/>
          <w:szCs w:val="24"/>
        </w:rPr>
      </w:pPr>
      <w:r w:rsidRPr="00FB100C">
        <w:rPr>
          <w:b/>
          <w:sz w:val="24"/>
          <w:szCs w:val="24"/>
        </w:rPr>
        <w:t>Angket keterlibatan dalam pengambilan keputusan.</w:t>
      </w:r>
    </w:p>
    <w:p w:rsidR="00886482" w:rsidRDefault="00886482" w:rsidP="00886482">
      <w:pPr>
        <w:pStyle w:val="BodyTextIndent"/>
        <w:spacing w:after="0" w:line="360" w:lineRule="auto"/>
        <w:ind w:left="0"/>
        <w:jc w:val="both"/>
        <w:rPr>
          <w:sz w:val="24"/>
          <w:szCs w:val="24"/>
        </w:rPr>
      </w:pPr>
      <w:r w:rsidRPr="00886482">
        <w:rPr>
          <w:sz w:val="24"/>
          <w:szCs w:val="24"/>
        </w:rPr>
        <w:t>Uji validitas dilakukan dengan tahap-tahap sebagai berikut:</w:t>
      </w:r>
    </w:p>
    <w:p w:rsidR="00886482" w:rsidRPr="00886482" w:rsidRDefault="00886482" w:rsidP="00886482">
      <w:pPr>
        <w:pStyle w:val="BodyTextIndent"/>
        <w:spacing w:after="0" w:line="360" w:lineRule="auto"/>
        <w:ind w:left="0"/>
        <w:jc w:val="both"/>
        <w:rPr>
          <w:b/>
          <w:sz w:val="24"/>
          <w:szCs w:val="24"/>
        </w:rPr>
      </w:pPr>
      <w:r w:rsidRPr="00886482">
        <w:rPr>
          <w:b/>
          <w:sz w:val="24"/>
          <w:szCs w:val="24"/>
        </w:rPr>
        <w:t>Menentukan r tabel.</w:t>
      </w:r>
    </w:p>
    <w:p w:rsidR="00886482" w:rsidRPr="00886482" w:rsidRDefault="00886482" w:rsidP="00886482">
      <w:pPr>
        <w:spacing w:after="0" w:line="360" w:lineRule="auto"/>
        <w:jc w:val="both"/>
        <w:rPr>
          <w:rFonts w:ascii="Times New Roman" w:hAnsi="Times New Roman" w:cs="Times New Roman"/>
          <w:sz w:val="24"/>
          <w:szCs w:val="24"/>
        </w:rPr>
      </w:pPr>
      <w:r w:rsidRPr="00886482">
        <w:rPr>
          <w:rFonts w:ascii="Times New Roman" w:hAnsi="Times New Roman" w:cs="Times New Roman"/>
          <w:sz w:val="24"/>
          <w:szCs w:val="24"/>
        </w:rPr>
        <w:t xml:space="preserve">Melihat r tabel dengan tigkat signifikansi 5 %, df =30-2 = 28 didapat angka sebesar </w:t>
      </w:r>
      <w:r w:rsidRPr="00886482">
        <w:rPr>
          <w:rFonts w:ascii="Times New Roman" w:hAnsi="Times New Roman" w:cs="Times New Roman"/>
          <w:b/>
          <w:sz w:val="24"/>
          <w:szCs w:val="24"/>
        </w:rPr>
        <w:t>0.239</w:t>
      </w:r>
      <w:r>
        <w:rPr>
          <w:rFonts w:ascii="Times New Roman" w:hAnsi="Times New Roman" w:cs="Times New Roman"/>
          <w:sz w:val="24"/>
          <w:szCs w:val="24"/>
        </w:rPr>
        <w:t xml:space="preserve"> </w:t>
      </w:r>
      <w:r w:rsidRPr="00886482">
        <w:rPr>
          <w:rFonts w:ascii="Times New Roman" w:hAnsi="Times New Roman" w:cs="Times New Roman"/>
          <w:sz w:val="24"/>
          <w:szCs w:val="24"/>
        </w:rPr>
        <w:t>(Sugiono,2012: 277)</w:t>
      </w:r>
    </w:p>
    <w:p w:rsidR="00886482" w:rsidRPr="00886482" w:rsidRDefault="00886482" w:rsidP="00886482">
      <w:pPr>
        <w:spacing w:after="0" w:line="360" w:lineRule="auto"/>
        <w:jc w:val="both"/>
        <w:rPr>
          <w:rFonts w:ascii="Times New Roman" w:hAnsi="Times New Roman" w:cs="Times New Roman"/>
          <w:b/>
          <w:sz w:val="24"/>
          <w:szCs w:val="24"/>
        </w:rPr>
      </w:pPr>
      <w:r w:rsidRPr="00886482">
        <w:rPr>
          <w:rFonts w:ascii="Times New Roman" w:hAnsi="Times New Roman" w:cs="Times New Roman"/>
          <w:b/>
          <w:sz w:val="24"/>
          <w:szCs w:val="24"/>
        </w:rPr>
        <w:t>Mencari r hitung (hasil).</w:t>
      </w:r>
    </w:p>
    <w:p w:rsidR="00886482" w:rsidRPr="00886482" w:rsidRDefault="00886482" w:rsidP="00886482">
      <w:pPr>
        <w:spacing w:after="0" w:line="360" w:lineRule="auto"/>
        <w:jc w:val="both"/>
        <w:rPr>
          <w:rFonts w:ascii="Times New Roman" w:hAnsi="Times New Roman" w:cs="Times New Roman"/>
          <w:sz w:val="24"/>
          <w:szCs w:val="24"/>
        </w:rPr>
      </w:pPr>
      <w:r w:rsidRPr="00886482">
        <w:rPr>
          <w:rFonts w:ascii="Times New Roman" w:hAnsi="Times New Roman" w:cs="Times New Roman"/>
          <w:bCs/>
          <w:sz w:val="24"/>
          <w:szCs w:val="24"/>
        </w:rPr>
        <w:t>Untuk mengetahui</w:t>
      </w:r>
      <w:r w:rsidRPr="00886482">
        <w:rPr>
          <w:rFonts w:ascii="Times New Roman" w:hAnsi="Times New Roman" w:cs="Times New Roman"/>
          <w:b/>
          <w:sz w:val="24"/>
          <w:szCs w:val="24"/>
        </w:rPr>
        <w:t xml:space="preserve"> r</w:t>
      </w:r>
      <w:r w:rsidRPr="00886482">
        <w:rPr>
          <w:rFonts w:ascii="Times New Roman" w:hAnsi="Times New Roman" w:cs="Times New Roman"/>
          <w:sz w:val="24"/>
          <w:szCs w:val="24"/>
        </w:rPr>
        <w:t xml:space="preserve"> hitung masing-masing item indikator/ butir dapat</w:t>
      </w:r>
      <w:r>
        <w:rPr>
          <w:rFonts w:ascii="Times New Roman" w:hAnsi="Times New Roman" w:cs="Times New Roman"/>
          <w:sz w:val="24"/>
          <w:szCs w:val="24"/>
        </w:rPr>
        <w:t xml:space="preserve"> </w:t>
      </w:r>
      <w:r w:rsidRPr="00886482">
        <w:rPr>
          <w:rFonts w:ascii="Times New Roman" w:hAnsi="Times New Roman" w:cs="Times New Roman"/>
          <w:sz w:val="24"/>
          <w:szCs w:val="24"/>
        </w:rPr>
        <w:t xml:space="preserve">dilihat pada hasil olahan komputer pada lampiran 1 d  pada kolom </w:t>
      </w:r>
      <w:r w:rsidRPr="00886482">
        <w:rPr>
          <w:rFonts w:ascii="Times New Roman" w:hAnsi="Times New Roman" w:cs="Times New Roman"/>
          <w:bCs/>
          <w:i/>
          <w:sz w:val="24"/>
          <w:szCs w:val="24"/>
        </w:rPr>
        <w:t>corrected item – total correlation</w:t>
      </w:r>
      <w:r w:rsidRPr="00886482">
        <w:rPr>
          <w:rFonts w:ascii="Times New Roman" w:hAnsi="Times New Roman" w:cs="Times New Roman"/>
          <w:b/>
          <w:i/>
          <w:sz w:val="24"/>
          <w:szCs w:val="24"/>
        </w:rPr>
        <w:t xml:space="preserve"> </w:t>
      </w:r>
      <w:r w:rsidRPr="00886482">
        <w:rPr>
          <w:rFonts w:ascii="Times New Roman" w:hAnsi="Times New Roman" w:cs="Times New Roman"/>
          <w:sz w:val="24"/>
          <w:szCs w:val="24"/>
        </w:rPr>
        <w:t xml:space="preserve">seperti untuk pemanfaatan perpustakaan sebagai sumber belajar,  butir  01 = 0.842, butir 02 = 0.842, butir 03 = 0.658, butir 04 =0.658, butir 05 =  0.842, butir 06 = 0.242, butir 07 = 0.842, butir 08 = 0.658, butir 09 = 0.842, butir 10 = 0.658, butir  11 = 0.842, butir 12 = 0.658 butir 13 = 0.842, butir 14 =0.658, butir 15 =  0.842, butir 16 = 0.842, butir 17 = 0.612, butir 18 = 0.122, butir 19 = 0.558, butir 20 = 0.612, butir 21 = 0.122, butir 22 = 0.173.  </w:t>
      </w:r>
    </w:p>
    <w:p w:rsidR="00886482" w:rsidRPr="00886482" w:rsidRDefault="00886482" w:rsidP="00886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Mengambil keputusan</w:t>
      </w:r>
      <w:r w:rsidRPr="00886482">
        <w:rPr>
          <w:rFonts w:ascii="Times New Roman" w:hAnsi="Times New Roman" w:cs="Times New Roman"/>
          <w:sz w:val="24"/>
          <w:szCs w:val="24"/>
        </w:rPr>
        <w:t>:</w:t>
      </w:r>
      <w:bookmarkStart w:id="0" w:name="_GoBack"/>
      <w:bookmarkEnd w:id="0"/>
    </w:p>
    <w:p w:rsidR="00886482" w:rsidRDefault="00886482" w:rsidP="00FB100C">
      <w:pPr>
        <w:spacing w:after="0" w:line="360" w:lineRule="auto"/>
        <w:jc w:val="both"/>
        <w:rPr>
          <w:rFonts w:ascii="Times New Roman" w:hAnsi="Times New Roman" w:cs="Times New Roman"/>
          <w:sz w:val="24"/>
          <w:szCs w:val="24"/>
        </w:rPr>
      </w:pPr>
      <w:r w:rsidRPr="00886482">
        <w:rPr>
          <w:rFonts w:ascii="Times New Roman" w:hAnsi="Times New Roman" w:cs="Times New Roman"/>
          <w:sz w:val="24"/>
          <w:szCs w:val="24"/>
        </w:rPr>
        <w:lastRenderedPageBreak/>
        <w:t xml:space="preserve">Berdasarkan nilai r hitung dari </w:t>
      </w:r>
      <w:r>
        <w:rPr>
          <w:rFonts w:ascii="Times New Roman" w:hAnsi="Times New Roman" w:cs="Times New Roman"/>
          <w:sz w:val="24"/>
          <w:szCs w:val="24"/>
        </w:rPr>
        <w:t xml:space="preserve">instrumen tersebut yakni butir </w:t>
      </w:r>
      <w:r w:rsidRPr="00886482">
        <w:rPr>
          <w:rFonts w:ascii="Times New Roman" w:hAnsi="Times New Roman" w:cs="Times New Roman"/>
          <w:sz w:val="24"/>
          <w:szCs w:val="24"/>
        </w:rPr>
        <w:t>01, butir 02, butir 03, butir 04, butir 05, butir 06, butir 07 =, butir</w:t>
      </w:r>
      <w:r>
        <w:rPr>
          <w:rFonts w:ascii="Times New Roman" w:hAnsi="Times New Roman" w:cs="Times New Roman"/>
          <w:sz w:val="24"/>
          <w:szCs w:val="24"/>
        </w:rPr>
        <w:t xml:space="preserve"> 08, butir 09, butir 10, butir </w:t>
      </w:r>
      <w:r w:rsidRPr="00886482">
        <w:rPr>
          <w:rFonts w:ascii="Times New Roman" w:hAnsi="Times New Roman" w:cs="Times New Roman"/>
          <w:sz w:val="24"/>
          <w:szCs w:val="24"/>
        </w:rPr>
        <w:t>11, butir 12, butir 13, butir 14, butir 15, butir 16, butir 17, butir, butir 19,</w:t>
      </w:r>
      <w:r>
        <w:rPr>
          <w:rFonts w:ascii="Times New Roman" w:hAnsi="Times New Roman" w:cs="Times New Roman"/>
          <w:sz w:val="24"/>
          <w:szCs w:val="24"/>
        </w:rPr>
        <w:t xml:space="preserve"> </w:t>
      </w:r>
      <w:r w:rsidRPr="00886482">
        <w:rPr>
          <w:rFonts w:ascii="Times New Roman" w:hAnsi="Times New Roman" w:cs="Times New Roman"/>
          <w:sz w:val="24"/>
          <w:szCs w:val="24"/>
        </w:rPr>
        <w:t>dan bu</w:t>
      </w:r>
      <w:r>
        <w:rPr>
          <w:rFonts w:ascii="Times New Roman" w:hAnsi="Times New Roman" w:cs="Times New Roman"/>
          <w:sz w:val="24"/>
          <w:szCs w:val="24"/>
        </w:rPr>
        <w:t>tir 20, positif dan lebih besar</w:t>
      </w:r>
      <w:r w:rsidRPr="00886482">
        <w:rPr>
          <w:rFonts w:ascii="Times New Roman" w:hAnsi="Times New Roman" w:cs="Times New Roman"/>
          <w:sz w:val="24"/>
          <w:szCs w:val="24"/>
        </w:rPr>
        <w:t xml:space="preserve"> dari r tabel (0.239), maka butir-butir kuesioner/instrumen tersebut dinyatakan valid. Sedangkan butir 18, butir 21, dan butir 22 lebih kecil dari r table, maka butir-butir tersebut tidak valid.</w:t>
      </w:r>
    </w:p>
    <w:p w:rsidR="00886482" w:rsidRPr="00886482" w:rsidRDefault="00886482" w:rsidP="00FB100C">
      <w:pPr>
        <w:spacing w:after="0" w:line="360" w:lineRule="auto"/>
        <w:jc w:val="both"/>
        <w:rPr>
          <w:rFonts w:ascii="Times New Roman" w:hAnsi="Times New Roman" w:cs="Times New Roman"/>
          <w:b/>
          <w:sz w:val="24"/>
          <w:szCs w:val="24"/>
        </w:rPr>
      </w:pPr>
      <w:r w:rsidRPr="00886482">
        <w:rPr>
          <w:rFonts w:ascii="Times New Roman" w:hAnsi="Times New Roman" w:cs="Times New Roman"/>
          <w:b/>
          <w:sz w:val="24"/>
          <w:szCs w:val="24"/>
        </w:rPr>
        <w:t>Uji Reliabilitas.</w:t>
      </w:r>
    </w:p>
    <w:p w:rsidR="00886482" w:rsidRPr="00886482" w:rsidRDefault="00886482" w:rsidP="00886482">
      <w:pPr>
        <w:pStyle w:val="BodyTextIndent2"/>
        <w:spacing w:after="0" w:line="360" w:lineRule="auto"/>
        <w:ind w:left="0"/>
        <w:jc w:val="both"/>
      </w:pPr>
      <w:r w:rsidRPr="00886482">
        <w:t>Selanjutnya karena 19 butir ternyata valid dan 3 butir tidak valid, maka diteruskan pada uji reliabilitas, dengan langkah-langkah yang hampir sama dengan uji validitas yaitu:</w:t>
      </w:r>
    </w:p>
    <w:p w:rsidR="00886482" w:rsidRPr="00886482" w:rsidRDefault="00886482" w:rsidP="00886482">
      <w:pPr>
        <w:spacing w:after="0" w:line="360" w:lineRule="auto"/>
        <w:jc w:val="both"/>
        <w:rPr>
          <w:rFonts w:ascii="Times New Roman" w:hAnsi="Times New Roman" w:cs="Times New Roman"/>
          <w:b/>
          <w:sz w:val="24"/>
          <w:szCs w:val="24"/>
        </w:rPr>
      </w:pPr>
      <w:r w:rsidRPr="00886482">
        <w:rPr>
          <w:rFonts w:ascii="Times New Roman" w:hAnsi="Times New Roman" w:cs="Times New Roman"/>
          <w:b/>
          <w:sz w:val="24"/>
          <w:szCs w:val="24"/>
        </w:rPr>
        <w:t>Mencari r hitung (hasil).</w:t>
      </w:r>
    </w:p>
    <w:p w:rsidR="00886482" w:rsidRPr="00886482" w:rsidRDefault="00886482" w:rsidP="00886482">
      <w:pPr>
        <w:spacing w:after="0" w:line="360" w:lineRule="auto"/>
        <w:jc w:val="both"/>
        <w:rPr>
          <w:rFonts w:ascii="Times New Roman" w:hAnsi="Times New Roman" w:cs="Times New Roman"/>
          <w:sz w:val="24"/>
          <w:szCs w:val="24"/>
        </w:rPr>
      </w:pPr>
      <w:r w:rsidRPr="00886482">
        <w:rPr>
          <w:rFonts w:ascii="Times New Roman" w:hAnsi="Times New Roman" w:cs="Times New Roman"/>
          <w:sz w:val="24"/>
          <w:szCs w:val="24"/>
        </w:rPr>
        <w:t>Dalam hal ini</w:t>
      </w:r>
      <w:r w:rsidRPr="00886482">
        <w:rPr>
          <w:rFonts w:ascii="Times New Roman" w:hAnsi="Times New Roman" w:cs="Times New Roman"/>
          <w:b/>
          <w:sz w:val="24"/>
          <w:szCs w:val="24"/>
        </w:rPr>
        <w:t xml:space="preserve"> r</w:t>
      </w:r>
      <w:r w:rsidRPr="00886482">
        <w:rPr>
          <w:rFonts w:ascii="Times New Roman" w:hAnsi="Times New Roman" w:cs="Times New Roman"/>
          <w:sz w:val="24"/>
          <w:szCs w:val="24"/>
        </w:rPr>
        <w:t xml:space="preserve"> hitung adalah angka </w:t>
      </w:r>
      <w:r w:rsidRPr="00886482">
        <w:rPr>
          <w:rFonts w:ascii="Times New Roman" w:hAnsi="Times New Roman" w:cs="Times New Roman"/>
          <w:bCs/>
          <w:i/>
          <w:sz w:val="24"/>
          <w:szCs w:val="24"/>
        </w:rPr>
        <w:t>alpha</w:t>
      </w:r>
      <w:r w:rsidRPr="00886482">
        <w:rPr>
          <w:rFonts w:ascii="Times New Roman" w:hAnsi="Times New Roman" w:cs="Times New Roman"/>
          <w:sz w:val="24"/>
          <w:szCs w:val="24"/>
        </w:rPr>
        <w:t xml:space="preserve"> terletak diakhir olahan komputer pada lampiran 1 d pada bagian akhir </w:t>
      </w:r>
      <w:r w:rsidRPr="00886482">
        <w:rPr>
          <w:rFonts w:ascii="Times New Roman" w:hAnsi="Times New Roman" w:cs="Times New Roman"/>
          <w:i/>
          <w:sz w:val="24"/>
          <w:szCs w:val="24"/>
        </w:rPr>
        <w:t xml:space="preserve">output </w:t>
      </w:r>
      <w:r w:rsidRPr="00886482">
        <w:rPr>
          <w:rFonts w:ascii="Times New Roman" w:hAnsi="Times New Roman" w:cs="Times New Roman"/>
          <w:sz w:val="24"/>
          <w:szCs w:val="24"/>
        </w:rPr>
        <w:t>keterlibatan dalam pengambilan keputusan = 0.942</w:t>
      </w:r>
    </w:p>
    <w:p w:rsidR="00886482" w:rsidRPr="00886482" w:rsidRDefault="00886482" w:rsidP="00886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Mengambil keputusan</w:t>
      </w:r>
      <w:r w:rsidRPr="00886482">
        <w:rPr>
          <w:rFonts w:ascii="Times New Roman" w:hAnsi="Times New Roman" w:cs="Times New Roman"/>
          <w:sz w:val="24"/>
          <w:szCs w:val="24"/>
        </w:rPr>
        <w:t>:</w:t>
      </w:r>
    </w:p>
    <w:p w:rsidR="00886482" w:rsidRPr="00886482" w:rsidRDefault="00886482" w:rsidP="00886482">
      <w:pPr>
        <w:spacing w:after="0" w:line="360" w:lineRule="auto"/>
        <w:jc w:val="both"/>
        <w:rPr>
          <w:rFonts w:ascii="Times New Roman" w:hAnsi="Times New Roman" w:cs="Times New Roman"/>
          <w:sz w:val="24"/>
          <w:szCs w:val="24"/>
        </w:rPr>
      </w:pPr>
      <w:r w:rsidRPr="00886482">
        <w:rPr>
          <w:rFonts w:ascii="Times New Roman" w:hAnsi="Times New Roman" w:cs="Times New Roman"/>
          <w:sz w:val="24"/>
          <w:szCs w:val="24"/>
        </w:rPr>
        <w:t xml:space="preserve">Karena r </w:t>
      </w:r>
      <w:r w:rsidRPr="00886482">
        <w:rPr>
          <w:rFonts w:ascii="Times New Roman" w:hAnsi="Times New Roman" w:cs="Times New Roman"/>
          <w:i/>
          <w:iCs/>
          <w:sz w:val="24"/>
          <w:szCs w:val="24"/>
        </w:rPr>
        <w:t>alpha</w:t>
      </w:r>
      <w:r w:rsidRPr="00886482">
        <w:rPr>
          <w:rFonts w:ascii="Times New Roman" w:hAnsi="Times New Roman" w:cs="Times New Roman"/>
          <w:sz w:val="24"/>
          <w:szCs w:val="24"/>
        </w:rPr>
        <w:t xml:space="preserve">/hitung dari instrument </w:t>
      </w:r>
      <w:r>
        <w:rPr>
          <w:rFonts w:ascii="Times New Roman" w:hAnsi="Times New Roman" w:cs="Times New Roman"/>
          <w:sz w:val="24"/>
          <w:szCs w:val="24"/>
        </w:rPr>
        <w:t xml:space="preserve">tersebut </w:t>
      </w:r>
      <w:r w:rsidR="00FB100C">
        <w:rPr>
          <w:rFonts w:ascii="Times New Roman" w:hAnsi="Times New Roman" w:cs="Times New Roman"/>
          <w:sz w:val="24"/>
          <w:szCs w:val="24"/>
        </w:rPr>
        <w:t xml:space="preserve">positif dan lebih </w:t>
      </w:r>
      <w:r w:rsidRPr="00886482">
        <w:rPr>
          <w:rFonts w:ascii="Times New Roman" w:hAnsi="Times New Roman" w:cs="Times New Roman"/>
          <w:sz w:val="24"/>
          <w:szCs w:val="24"/>
        </w:rPr>
        <w:t>besar dari r tabel (0.239), maka b</w:t>
      </w:r>
      <w:r w:rsidR="00FB100C">
        <w:rPr>
          <w:rFonts w:ascii="Times New Roman" w:hAnsi="Times New Roman" w:cs="Times New Roman"/>
          <w:sz w:val="24"/>
          <w:szCs w:val="24"/>
        </w:rPr>
        <w:t>utir-butir kuesioner/ instrumen</w:t>
      </w:r>
      <w:r w:rsidRPr="00886482">
        <w:rPr>
          <w:rFonts w:ascii="Times New Roman" w:hAnsi="Times New Roman" w:cs="Times New Roman"/>
          <w:sz w:val="24"/>
          <w:szCs w:val="24"/>
        </w:rPr>
        <w:t xml:space="preserve"> dinyatakan reliabel.</w:t>
      </w:r>
    </w:p>
    <w:p w:rsidR="00886482" w:rsidRPr="00FB100C" w:rsidRDefault="00886482" w:rsidP="00886482">
      <w:pPr>
        <w:pStyle w:val="BodyTextIndent"/>
        <w:spacing w:after="0" w:line="360" w:lineRule="auto"/>
        <w:ind w:left="0"/>
        <w:jc w:val="both"/>
        <w:rPr>
          <w:b/>
          <w:sz w:val="24"/>
          <w:szCs w:val="24"/>
        </w:rPr>
      </w:pPr>
      <w:r w:rsidRPr="00FB100C">
        <w:rPr>
          <w:b/>
          <w:sz w:val="24"/>
          <w:szCs w:val="24"/>
        </w:rPr>
        <w:t>Angket lingkungan kerja guru.</w:t>
      </w:r>
    </w:p>
    <w:p w:rsidR="00886482" w:rsidRDefault="00886482" w:rsidP="00886482">
      <w:pPr>
        <w:spacing w:after="0" w:line="360" w:lineRule="auto"/>
        <w:jc w:val="both"/>
        <w:rPr>
          <w:rFonts w:ascii="Times New Roman" w:hAnsi="Times New Roman" w:cs="Times New Roman"/>
          <w:sz w:val="24"/>
          <w:szCs w:val="24"/>
        </w:rPr>
      </w:pPr>
      <w:r w:rsidRPr="00886482">
        <w:rPr>
          <w:rFonts w:ascii="Times New Roman" w:hAnsi="Times New Roman" w:cs="Times New Roman"/>
          <w:bCs/>
          <w:sz w:val="24"/>
          <w:szCs w:val="24"/>
        </w:rPr>
        <w:t>Untuk mengetahui</w:t>
      </w:r>
      <w:r w:rsidRPr="00886482">
        <w:rPr>
          <w:rFonts w:ascii="Times New Roman" w:hAnsi="Times New Roman" w:cs="Times New Roman"/>
          <w:b/>
          <w:sz w:val="24"/>
          <w:szCs w:val="24"/>
        </w:rPr>
        <w:t xml:space="preserve"> r</w:t>
      </w:r>
      <w:r w:rsidRPr="00886482">
        <w:rPr>
          <w:rFonts w:ascii="Times New Roman" w:hAnsi="Times New Roman" w:cs="Times New Roman"/>
          <w:sz w:val="24"/>
          <w:szCs w:val="24"/>
        </w:rPr>
        <w:t xml:space="preserve"> hitung masing-masing  item  indikator/ butir  dapat  </w:t>
      </w:r>
      <w:r w:rsidRPr="00886482">
        <w:rPr>
          <w:rFonts w:ascii="Times New Roman" w:hAnsi="Times New Roman" w:cs="Times New Roman"/>
          <w:sz w:val="24"/>
          <w:szCs w:val="24"/>
        </w:rPr>
        <w:lastRenderedPageBreak/>
        <w:t xml:space="preserve">dilihat pada hasil olahan komputer pada lampiran 1 d  pada kolom </w:t>
      </w:r>
      <w:r w:rsidRPr="00886482">
        <w:rPr>
          <w:rFonts w:ascii="Times New Roman" w:hAnsi="Times New Roman" w:cs="Times New Roman"/>
          <w:bCs/>
          <w:i/>
          <w:sz w:val="24"/>
          <w:szCs w:val="24"/>
        </w:rPr>
        <w:t>corrected item – total correlation</w:t>
      </w:r>
      <w:r w:rsidRPr="00886482">
        <w:rPr>
          <w:rFonts w:ascii="Times New Roman" w:hAnsi="Times New Roman" w:cs="Times New Roman"/>
          <w:sz w:val="24"/>
          <w:szCs w:val="24"/>
        </w:rPr>
        <w:t>,  butir  01 = 0.977, butir 02 = 0.496, butir 03 = 0.557, butir 04 =0.969, butir 05 =  0.977, butir 06 = 0.448, butir 07 = 0.977, butir 08 = 0.481, butir 09 = 0.962, butir 10 = 0.977 dan butir  11 = 395 butir  12 = 0.977, butir 13 = 0.5420, butir 14 = 0.391, butir 15 =0.977, butir 16 =  0.481, butir 17 = 0.841, butir 18 = 0.893, butir 19 = 0.838, butir 2</w:t>
      </w:r>
      <w:r>
        <w:rPr>
          <w:rFonts w:ascii="Times New Roman" w:hAnsi="Times New Roman" w:cs="Times New Roman"/>
          <w:sz w:val="24"/>
          <w:szCs w:val="24"/>
        </w:rPr>
        <w:t>0 = 0.977, dan butir 21 = 0.875. Keputusan, k</w:t>
      </w:r>
      <w:r w:rsidRPr="00886482">
        <w:rPr>
          <w:rFonts w:ascii="Times New Roman" w:hAnsi="Times New Roman" w:cs="Times New Roman"/>
          <w:sz w:val="24"/>
          <w:szCs w:val="24"/>
        </w:rPr>
        <w:t>arena r hitung dari instrumen te</w:t>
      </w:r>
      <w:r>
        <w:rPr>
          <w:rFonts w:ascii="Times New Roman" w:hAnsi="Times New Roman" w:cs="Times New Roman"/>
          <w:sz w:val="24"/>
          <w:szCs w:val="24"/>
        </w:rPr>
        <w:t xml:space="preserve">rsebut positif dan lebih besar </w:t>
      </w:r>
      <w:r w:rsidRPr="00886482">
        <w:rPr>
          <w:rFonts w:ascii="Times New Roman" w:hAnsi="Times New Roman" w:cs="Times New Roman"/>
          <w:sz w:val="24"/>
          <w:szCs w:val="24"/>
        </w:rPr>
        <w:t>dari r tabel (0.239), maka butir-butir kuesioner/instrumen tersebut dinyatakan valid.</w:t>
      </w:r>
    </w:p>
    <w:p w:rsidR="00886482" w:rsidRPr="00886482" w:rsidRDefault="00886482" w:rsidP="00886482">
      <w:pPr>
        <w:spacing w:after="0" w:line="360" w:lineRule="auto"/>
        <w:jc w:val="both"/>
        <w:rPr>
          <w:rFonts w:ascii="Times New Roman" w:hAnsi="Times New Roman" w:cs="Times New Roman"/>
          <w:b/>
          <w:sz w:val="24"/>
          <w:szCs w:val="24"/>
        </w:rPr>
      </w:pPr>
      <w:r w:rsidRPr="00886482">
        <w:rPr>
          <w:rFonts w:ascii="Times New Roman" w:hAnsi="Times New Roman" w:cs="Times New Roman"/>
          <w:b/>
          <w:sz w:val="24"/>
          <w:szCs w:val="24"/>
        </w:rPr>
        <w:t>Pengujian Hipotesis</w:t>
      </w:r>
    </w:p>
    <w:p w:rsidR="00886482" w:rsidRPr="00886482" w:rsidRDefault="00886482" w:rsidP="00886482">
      <w:pPr>
        <w:spacing w:after="0" w:line="360" w:lineRule="auto"/>
        <w:ind w:firstLine="720"/>
        <w:jc w:val="both"/>
        <w:rPr>
          <w:rFonts w:ascii="Times New Roman" w:hAnsi="Times New Roman" w:cs="Times New Roman"/>
          <w:sz w:val="24"/>
          <w:szCs w:val="24"/>
        </w:rPr>
      </w:pPr>
      <w:r w:rsidRPr="00886482">
        <w:rPr>
          <w:rFonts w:ascii="Times New Roman" w:hAnsi="Times New Roman" w:cs="Times New Roman"/>
          <w:sz w:val="24"/>
          <w:szCs w:val="24"/>
        </w:rPr>
        <w:t>Dari hasil uji hipotesis baik dengan uji analisis bivarete-korelasi  dan regresi linier sederhana maupun uji analisis multi variabel-korelasi dan regresi linier berganda diatas dapat diketahui bahwa variabel bebas X</w:t>
      </w:r>
      <w:r w:rsidRPr="00886482">
        <w:rPr>
          <w:rFonts w:ascii="Times New Roman" w:hAnsi="Times New Roman" w:cs="Times New Roman"/>
          <w:sz w:val="24"/>
          <w:szCs w:val="24"/>
          <w:vertAlign w:val="subscript"/>
        </w:rPr>
        <w:t xml:space="preserve">1 </w:t>
      </w:r>
      <w:r w:rsidRPr="00886482">
        <w:rPr>
          <w:rFonts w:ascii="Times New Roman" w:hAnsi="Times New Roman" w:cs="Times New Roman"/>
          <w:sz w:val="24"/>
          <w:szCs w:val="24"/>
        </w:rPr>
        <w:t xml:space="preserve">(persepsi guru tentang keterlibatan dalam pengambilan keputusan), mempunyai pengaruh yang positif dan signifikan (0,646) dengan variabel Y (kompetensi sosial  guru), dimana tiap penambahan satu poin persepsi guru tentang keterlibatan dalam pengambilan keputusan akan meningkatkan kompetensi sosial  guru sebesar 0.245. </w:t>
      </w:r>
      <w:r w:rsidRPr="00886482">
        <w:rPr>
          <w:rFonts w:ascii="Times New Roman" w:hAnsi="Times New Roman" w:cs="Times New Roman"/>
          <w:sz w:val="24"/>
          <w:szCs w:val="24"/>
        </w:rPr>
        <w:lastRenderedPageBreak/>
        <w:t>Hal ini tidak berarti bahwa persepsi guru tentang keterlibatan dalam pengambilan keputusan kurang penting terhadap tercapainya kompetensi sosial , tetapi dalam kenyataannya agar tercapai kompetensi sosial  yang optimal, memerlukan perhatian dan upaya secara serius dan secara terus-menerus, baik yang bersifat kualitas maupun maupun kuantitas untuk melibatkan guru dalam pengambilan keputusan. Sedangkan untuk variabel X</w:t>
      </w:r>
      <w:r w:rsidRPr="00886482">
        <w:rPr>
          <w:rFonts w:ascii="Times New Roman" w:hAnsi="Times New Roman" w:cs="Times New Roman"/>
          <w:sz w:val="24"/>
          <w:szCs w:val="24"/>
          <w:vertAlign w:val="subscript"/>
        </w:rPr>
        <w:t>2</w:t>
      </w:r>
      <w:r w:rsidRPr="00886482">
        <w:rPr>
          <w:rFonts w:ascii="Times New Roman" w:hAnsi="Times New Roman" w:cs="Times New Roman"/>
          <w:sz w:val="24"/>
          <w:szCs w:val="24"/>
        </w:rPr>
        <w:t xml:space="preserve"> (persepsi guru tentang lingkungan kerja), mempunyai juga pengaruh yang positif dan signifikan (0,620) denga</w:t>
      </w:r>
      <w:r>
        <w:rPr>
          <w:rFonts w:ascii="Times New Roman" w:hAnsi="Times New Roman" w:cs="Times New Roman"/>
          <w:sz w:val="24"/>
          <w:szCs w:val="24"/>
        </w:rPr>
        <w:t>n variabel Y (kompetensi sosial</w:t>
      </w:r>
      <w:r w:rsidRPr="00886482">
        <w:rPr>
          <w:rFonts w:ascii="Times New Roman" w:hAnsi="Times New Roman" w:cs="Times New Roman"/>
          <w:sz w:val="24"/>
          <w:szCs w:val="24"/>
        </w:rPr>
        <w:t>), pada taraf signifikan 0.05.  Dengan demikian setiap penambahan 1 poin pada variabel X</w:t>
      </w:r>
      <w:r w:rsidRPr="00886482">
        <w:rPr>
          <w:rFonts w:ascii="Times New Roman" w:hAnsi="Times New Roman" w:cs="Times New Roman"/>
          <w:sz w:val="24"/>
          <w:szCs w:val="24"/>
          <w:vertAlign w:val="subscript"/>
        </w:rPr>
        <w:t xml:space="preserve">2 </w:t>
      </w:r>
      <w:r w:rsidRPr="00886482">
        <w:rPr>
          <w:rFonts w:ascii="Times New Roman" w:hAnsi="Times New Roman" w:cs="Times New Roman"/>
          <w:sz w:val="24"/>
          <w:szCs w:val="24"/>
        </w:rPr>
        <w:t xml:space="preserve">akan dapat </w:t>
      </w:r>
      <w:r>
        <w:rPr>
          <w:rFonts w:ascii="Times New Roman" w:hAnsi="Times New Roman" w:cs="Times New Roman"/>
          <w:sz w:val="24"/>
          <w:szCs w:val="24"/>
        </w:rPr>
        <w:t xml:space="preserve">meningkatkan kompetensi sosial </w:t>
      </w:r>
      <w:r w:rsidRPr="00886482">
        <w:rPr>
          <w:rFonts w:ascii="Times New Roman" w:hAnsi="Times New Roman" w:cs="Times New Roman"/>
          <w:sz w:val="24"/>
          <w:szCs w:val="24"/>
        </w:rPr>
        <w:t>guru sebesar 0,516. Oleh kar</w:t>
      </w:r>
      <w:r>
        <w:rPr>
          <w:rFonts w:ascii="Times New Roman" w:hAnsi="Times New Roman" w:cs="Times New Roman"/>
          <w:sz w:val="24"/>
          <w:szCs w:val="24"/>
        </w:rPr>
        <w:t xml:space="preserve">ena itu agar kompetensi sosial </w:t>
      </w:r>
      <w:r w:rsidRPr="00886482">
        <w:rPr>
          <w:rFonts w:ascii="Times New Roman" w:hAnsi="Times New Roman" w:cs="Times New Roman"/>
          <w:sz w:val="24"/>
          <w:szCs w:val="24"/>
        </w:rPr>
        <w:t>dapat tercapai lebih optimal (efektif dan efisien), maka dalam proses kerja perlu diperhatikan lingkungan kerja sesuai dengan kebutuhan yang selalu berorientasi pada tujuan organisasi, kebutuhan, kemampuan guru dan sebagainya.  Oleh karena itu perlu adanya peningkatan iklim lingkungan kerja yang kondusif yang berkaitan dengan upay</w:t>
      </w:r>
      <w:r>
        <w:rPr>
          <w:rFonts w:ascii="Times New Roman" w:hAnsi="Times New Roman" w:cs="Times New Roman"/>
          <w:sz w:val="24"/>
          <w:szCs w:val="24"/>
        </w:rPr>
        <w:t xml:space="preserve">a pencapaian kompetensi sosial </w:t>
      </w:r>
      <w:r w:rsidRPr="00886482">
        <w:rPr>
          <w:rFonts w:ascii="Times New Roman" w:hAnsi="Times New Roman" w:cs="Times New Roman"/>
          <w:sz w:val="24"/>
          <w:szCs w:val="24"/>
        </w:rPr>
        <w:t>dalam organisasi dan sebagainya.</w:t>
      </w:r>
    </w:p>
    <w:p w:rsidR="00886482" w:rsidRPr="00886482" w:rsidRDefault="00886482" w:rsidP="00886482">
      <w:pPr>
        <w:spacing w:after="0" w:line="360" w:lineRule="auto"/>
        <w:ind w:firstLine="720"/>
        <w:jc w:val="both"/>
        <w:rPr>
          <w:rFonts w:ascii="Times New Roman" w:hAnsi="Times New Roman" w:cs="Times New Roman"/>
          <w:sz w:val="24"/>
          <w:szCs w:val="24"/>
        </w:rPr>
      </w:pPr>
      <w:r w:rsidRPr="00886482">
        <w:rPr>
          <w:rFonts w:ascii="Times New Roman" w:hAnsi="Times New Roman" w:cs="Times New Roman"/>
          <w:sz w:val="24"/>
          <w:szCs w:val="24"/>
        </w:rPr>
        <w:lastRenderedPageBreak/>
        <w:t>Koifisien konstanta 2.496 sangat tinggi. Hal ini menggambarkan bahwa kompetensi sosial  guru pada awalnya mempunyai pengaruh yang sangat besar terhadap kontribusi pengabdian guru dan terciptanya lingkungan kerja yang kondusif, sebab bagaimanapun hebatnya upaya pelibatan guru dalam pengambilan keputusan dan penciptaan lingkungan kerja yang kondusif, tanpa didukung kompetensi sosial  awal yang cukup, akan sulit tercipta iklim kerja yang efektif dan efisien. Sepintas dapat dilihat dalam kenyataan dilapangan bahwa lembaga-lembaga pendidikan yang mempunyai guru/kar</w:t>
      </w:r>
      <w:r>
        <w:rPr>
          <w:rFonts w:ascii="Times New Roman" w:hAnsi="Times New Roman" w:cs="Times New Roman"/>
          <w:sz w:val="24"/>
          <w:szCs w:val="24"/>
        </w:rPr>
        <w:t xml:space="preserve">yawan dengan kompetensi sosial </w:t>
      </w:r>
      <w:r w:rsidRPr="00886482">
        <w:rPr>
          <w:rFonts w:ascii="Times New Roman" w:hAnsi="Times New Roman" w:cs="Times New Roman"/>
          <w:sz w:val="24"/>
          <w:szCs w:val="24"/>
        </w:rPr>
        <w:t>awal yang cukup baik, maka keberhasilan dalam menciptakan iklim kerja yang baik juga tinggi. Namun sebaliknya bagi lembaga-lembaga</w:t>
      </w:r>
      <w:r>
        <w:rPr>
          <w:rFonts w:ascii="Times New Roman" w:hAnsi="Times New Roman" w:cs="Times New Roman"/>
          <w:sz w:val="24"/>
          <w:szCs w:val="24"/>
        </w:rPr>
        <w:t xml:space="preserve"> pendidikan yang memiliki guru </w:t>
      </w:r>
      <w:r w:rsidRPr="00886482">
        <w:rPr>
          <w:rFonts w:ascii="Times New Roman" w:hAnsi="Times New Roman" w:cs="Times New Roman"/>
          <w:sz w:val="24"/>
          <w:szCs w:val="24"/>
        </w:rPr>
        <w:t>yan</w:t>
      </w:r>
      <w:r>
        <w:rPr>
          <w:rFonts w:ascii="Times New Roman" w:hAnsi="Times New Roman" w:cs="Times New Roman"/>
          <w:sz w:val="24"/>
          <w:szCs w:val="24"/>
        </w:rPr>
        <w:t xml:space="preserve">g kompetensi sosial </w:t>
      </w:r>
      <w:r w:rsidRPr="00886482">
        <w:rPr>
          <w:rFonts w:ascii="Times New Roman" w:hAnsi="Times New Roman" w:cs="Times New Roman"/>
          <w:sz w:val="24"/>
          <w:szCs w:val="24"/>
        </w:rPr>
        <w:t xml:space="preserve">awal rendah, sangat sulit untuk menciptakan iklim kerja yang baik, sehingga tujuan organisasi tidak dapat tercapai secara efktif dan efisien.     </w:t>
      </w:r>
    </w:p>
    <w:p w:rsidR="00886482" w:rsidRPr="00886482" w:rsidRDefault="00886482" w:rsidP="00886482">
      <w:pPr>
        <w:spacing w:after="0" w:line="360" w:lineRule="auto"/>
        <w:ind w:firstLine="720"/>
        <w:jc w:val="both"/>
        <w:rPr>
          <w:rFonts w:ascii="Times New Roman" w:hAnsi="Times New Roman" w:cs="Times New Roman"/>
          <w:sz w:val="24"/>
          <w:szCs w:val="24"/>
        </w:rPr>
      </w:pPr>
      <w:r w:rsidRPr="00886482">
        <w:rPr>
          <w:rFonts w:ascii="Times New Roman" w:hAnsi="Times New Roman" w:cs="Times New Roman"/>
          <w:sz w:val="24"/>
          <w:szCs w:val="24"/>
        </w:rPr>
        <w:t xml:space="preserve">Koefisien determinasi berganda (R square ) = 0.778 berarti kontribusi teori dalam penelitian ini adalah sebesar 65,80 % dan sisanya 34.20 % dipengaruhi oleh hal-hal lain yang tidak diteliti, artinya bahwa kompetensi sosial  guru 65.80% dipengaruhi secara positif oleh keterlibatan guru dalam </w:t>
      </w:r>
      <w:r w:rsidRPr="00886482">
        <w:rPr>
          <w:rFonts w:ascii="Times New Roman" w:hAnsi="Times New Roman" w:cs="Times New Roman"/>
          <w:sz w:val="24"/>
          <w:szCs w:val="24"/>
        </w:rPr>
        <w:lastRenderedPageBreak/>
        <w:t xml:space="preserve">pengambilan keputusan dan lingkungan kerja guru, sedangkan yang 34.20 % dipengruhi oleh hal-hal diluar variabel bebas tersebut seperti pengetahuan administrasi, gaya kepemimpinan, motivasi kerja, kondisi keluarga dan sebagainya. </w:t>
      </w:r>
    </w:p>
    <w:p w:rsidR="00886482" w:rsidRPr="00886482" w:rsidRDefault="00886482" w:rsidP="00886482">
      <w:pPr>
        <w:spacing w:after="0" w:line="360" w:lineRule="auto"/>
        <w:ind w:firstLine="720"/>
        <w:jc w:val="both"/>
        <w:rPr>
          <w:rFonts w:ascii="Times New Roman" w:hAnsi="Times New Roman" w:cs="Times New Roman"/>
          <w:sz w:val="24"/>
          <w:szCs w:val="24"/>
        </w:rPr>
      </w:pPr>
      <w:r w:rsidRPr="00886482">
        <w:rPr>
          <w:rFonts w:ascii="Times New Roman" w:hAnsi="Times New Roman" w:cs="Times New Roman"/>
          <w:sz w:val="24"/>
          <w:szCs w:val="24"/>
        </w:rPr>
        <w:t xml:space="preserve">Hal ini dapat dipahami karena </w:t>
      </w:r>
      <w:r>
        <w:rPr>
          <w:rFonts w:ascii="Times New Roman" w:hAnsi="Times New Roman" w:cs="Times New Roman"/>
          <w:sz w:val="24"/>
          <w:szCs w:val="24"/>
        </w:rPr>
        <w:t xml:space="preserve">pada umumnya kompetensi sosial </w:t>
      </w:r>
      <w:r w:rsidRPr="00886482">
        <w:rPr>
          <w:rFonts w:ascii="Times New Roman" w:hAnsi="Times New Roman" w:cs="Times New Roman"/>
          <w:sz w:val="24"/>
          <w:szCs w:val="24"/>
        </w:rPr>
        <w:t>guru tidak mungkin hanya dipengaruhi oleh variabel bebas tersebut (keterlibatan dalam pengambilan keputusan dan lingkungan kerja), karena sekecil apapun pengetahuan administrasi, gaya kepemimpinan, motivasi kerja, kondisi keluarga dan sebagainya tersebut akan mempengaruhi</w:t>
      </w:r>
      <w:r>
        <w:rPr>
          <w:rFonts w:ascii="Times New Roman" w:hAnsi="Times New Roman" w:cs="Times New Roman"/>
          <w:sz w:val="24"/>
          <w:szCs w:val="24"/>
        </w:rPr>
        <w:t xml:space="preserve"> kompetensi sosial </w:t>
      </w:r>
      <w:r w:rsidRPr="00886482">
        <w:rPr>
          <w:rFonts w:ascii="Times New Roman" w:hAnsi="Times New Roman" w:cs="Times New Roman"/>
          <w:sz w:val="24"/>
          <w:szCs w:val="24"/>
        </w:rPr>
        <w:t xml:space="preserve">guru. </w:t>
      </w:r>
    </w:p>
    <w:p w:rsidR="00886482" w:rsidRPr="00886482" w:rsidRDefault="00886482" w:rsidP="00886482">
      <w:pPr>
        <w:spacing w:after="0" w:line="360" w:lineRule="auto"/>
        <w:jc w:val="both"/>
        <w:rPr>
          <w:rFonts w:ascii="Times New Roman" w:hAnsi="Times New Roman" w:cs="Times New Roman"/>
          <w:sz w:val="24"/>
          <w:szCs w:val="24"/>
        </w:rPr>
      </w:pPr>
    </w:p>
    <w:p w:rsidR="00886482" w:rsidRPr="00886482" w:rsidRDefault="00886482" w:rsidP="00886482">
      <w:pPr>
        <w:spacing w:after="0" w:line="360" w:lineRule="auto"/>
        <w:jc w:val="both"/>
        <w:rPr>
          <w:rFonts w:ascii="Times New Roman" w:hAnsi="Times New Roman" w:cs="Times New Roman"/>
          <w:b/>
          <w:sz w:val="24"/>
          <w:szCs w:val="24"/>
          <w:lang w:val="id-ID"/>
        </w:rPr>
      </w:pPr>
      <w:r w:rsidRPr="00886482">
        <w:rPr>
          <w:rFonts w:ascii="Times New Roman" w:hAnsi="Times New Roman" w:cs="Times New Roman"/>
          <w:b/>
          <w:sz w:val="24"/>
          <w:szCs w:val="24"/>
          <w:lang w:val="id-ID"/>
        </w:rPr>
        <w:t>SIMPULAN</w:t>
      </w:r>
    </w:p>
    <w:p w:rsidR="00886482" w:rsidRPr="00886482" w:rsidRDefault="00886482" w:rsidP="00886482">
      <w:pPr>
        <w:spacing w:after="0" w:line="360" w:lineRule="auto"/>
        <w:ind w:right="-48" w:firstLine="720"/>
        <w:jc w:val="both"/>
        <w:rPr>
          <w:rFonts w:ascii="Times New Roman" w:hAnsi="Times New Roman" w:cs="Times New Roman"/>
          <w:sz w:val="24"/>
          <w:szCs w:val="24"/>
        </w:rPr>
      </w:pPr>
      <w:r w:rsidRPr="00886482">
        <w:rPr>
          <w:rFonts w:ascii="Times New Roman" w:hAnsi="Times New Roman" w:cs="Times New Roman"/>
          <w:sz w:val="24"/>
          <w:szCs w:val="24"/>
        </w:rPr>
        <w:t>Berdasarkan hasil penelitian dan pembahasan pada Bab IV, maka bisa disimpulkan bahwa:</w:t>
      </w:r>
    </w:p>
    <w:p w:rsidR="00886482" w:rsidRPr="00886482" w:rsidRDefault="00886482" w:rsidP="004D6C50">
      <w:pPr>
        <w:numPr>
          <w:ilvl w:val="1"/>
          <w:numId w:val="1"/>
        </w:numPr>
        <w:tabs>
          <w:tab w:val="clear" w:pos="1440"/>
        </w:tabs>
        <w:spacing w:after="0" w:line="360" w:lineRule="auto"/>
        <w:ind w:left="360" w:right="-48"/>
        <w:jc w:val="both"/>
        <w:rPr>
          <w:rFonts w:ascii="Times New Roman" w:hAnsi="Times New Roman" w:cs="Times New Roman"/>
          <w:sz w:val="24"/>
          <w:szCs w:val="24"/>
          <w:lang w:val="id-ID"/>
        </w:rPr>
      </w:pPr>
      <w:r w:rsidRPr="00886482">
        <w:rPr>
          <w:rFonts w:ascii="Times New Roman" w:hAnsi="Times New Roman" w:cs="Times New Roman"/>
          <w:sz w:val="24"/>
          <w:szCs w:val="24"/>
        </w:rPr>
        <w:t xml:space="preserve">Secara parsial </w:t>
      </w:r>
      <w:r w:rsidRPr="00886482">
        <w:rPr>
          <w:rFonts w:ascii="Times New Roman" w:hAnsi="Times New Roman" w:cs="Times New Roman"/>
          <w:sz w:val="24"/>
          <w:szCs w:val="24"/>
          <w:lang w:val="sv-SE"/>
        </w:rPr>
        <w:t>terdapat pengaruh positif dan signifikan dari keterlibatan guru dalam pengambilan keputusan terhadap kompetensi sosi</w:t>
      </w:r>
      <w:r>
        <w:rPr>
          <w:rFonts w:ascii="Times New Roman" w:hAnsi="Times New Roman" w:cs="Times New Roman"/>
          <w:sz w:val="24"/>
          <w:szCs w:val="24"/>
          <w:lang w:val="sv-SE"/>
        </w:rPr>
        <w:t xml:space="preserve">al </w:t>
      </w:r>
      <w:r w:rsidRPr="00886482">
        <w:rPr>
          <w:rFonts w:ascii="Times New Roman" w:hAnsi="Times New Roman" w:cs="Times New Roman"/>
          <w:sz w:val="24"/>
          <w:szCs w:val="24"/>
          <w:lang w:val="sv-SE"/>
        </w:rPr>
        <w:t>guru.  Hal ini berdasarkan nilai hitung korelasi Y dengan X</w:t>
      </w:r>
      <w:r w:rsidRPr="00886482">
        <w:rPr>
          <w:rFonts w:ascii="Times New Roman" w:hAnsi="Times New Roman" w:cs="Times New Roman"/>
          <w:sz w:val="24"/>
          <w:szCs w:val="24"/>
          <w:vertAlign w:val="subscript"/>
          <w:lang w:val="sv-SE"/>
        </w:rPr>
        <w:t>1</w:t>
      </w:r>
      <w:r w:rsidRPr="00886482">
        <w:rPr>
          <w:rFonts w:ascii="Times New Roman" w:hAnsi="Times New Roman" w:cs="Times New Roman"/>
          <w:sz w:val="24"/>
          <w:szCs w:val="24"/>
          <w:lang w:val="sv-SE"/>
        </w:rPr>
        <w:t xml:space="preserve"> sebesar 0.646, menunjukkan bahwa keterlibatan guru dalam pengambilan keputusan (X</w:t>
      </w:r>
      <w:r w:rsidRPr="00886482">
        <w:rPr>
          <w:rFonts w:ascii="Times New Roman" w:hAnsi="Times New Roman" w:cs="Times New Roman"/>
          <w:sz w:val="24"/>
          <w:szCs w:val="24"/>
          <w:vertAlign w:val="subscript"/>
          <w:lang w:val="sv-SE"/>
        </w:rPr>
        <w:t>1</w:t>
      </w:r>
      <w:r w:rsidRPr="00886482">
        <w:rPr>
          <w:rFonts w:ascii="Times New Roman" w:hAnsi="Times New Roman" w:cs="Times New Roman"/>
          <w:sz w:val="24"/>
          <w:szCs w:val="24"/>
          <w:lang w:val="sv-SE"/>
        </w:rPr>
        <w:t>)</w:t>
      </w:r>
      <w:r w:rsidRPr="00886482">
        <w:rPr>
          <w:rFonts w:ascii="Times New Roman" w:hAnsi="Times New Roman" w:cs="Times New Roman"/>
          <w:sz w:val="24"/>
          <w:szCs w:val="24"/>
          <w:vertAlign w:val="subscript"/>
          <w:lang w:val="sv-SE"/>
        </w:rPr>
        <w:t xml:space="preserve"> </w:t>
      </w:r>
      <w:r w:rsidRPr="00886482">
        <w:rPr>
          <w:rFonts w:ascii="Times New Roman" w:hAnsi="Times New Roman" w:cs="Times New Roman"/>
          <w:sz w:val="24"/>
          <w:szCs w:val="24"/>
          <w:lang w:val="sv-SE"/>
        </w:rPr>
        <w:t xml:space="preserve">mempunyai pengaruh yang positif dan signifikan dengan kompetensi sosial   guru (Y) Gugus </w:t>
      </w:r>
      <w:r w:rsidRPr="00886482">
        <w:rPr>
          <w:rFonts w:ascii="Times New Roman" w:hAnsi="Times New Roman" w:cs="Times New Roman"/>
          <w:sz w:val="24"/>
          <w:szCs w:val="24"/>
          <w:lang w:val="sv-SE"/>
        </w:rPr>
        <w:lastRenderedPageBreak/>
        <w:t>01 Kota Probolinggo,  karena lebih besar (&gt;) dari 0.5, dengan arah hubungan positif, karena tidak ada tanda negatif pada angka 0.646.</w:t>
      </w:r>
    </w:p>
    <w:p w:rsidR="00886482" w:rsidRPr="00886482" w:rsidRDefault="00886482" w:rsidP="004D6C50">
      <w:pPr>
        <w:numPr>
          <w:ilvl w:val="1"/>
          <w:numId w:val="1"/>
        </w:numPr>
        <w:tabs>
          <w:tab w:val="clear" w:pos="1440"/>
        </w:tabs>
        <w:spacing w:after="0" w:line="360" w:lineRule="auto"/>
        <w:ind w:left="360" w:right="-48"/>
        <w:jc w:val="both"/>
        <w:rPr>
          <w:rFonts w:ascii="Times New Roman" w:hAnsi="Times New Roman" w:cs="Times New Roman"/>
          <w:sz w:val="24"/>
          <w:szCs w:val="24"/>
          <w:lang w:val="id-ID"/>
        </w:rPr>
      </w:pPr>
      <w:r w:rsidRPr="00886482">
        <w:rPr>
          <w:rFonts w:ascii="Times New Roman" w:hAnsi="Times New Roman" w:cs="Times New Roman"/>
          <w:sz w:val="24"/>
          <w:szCs w:val="24"/>
        </w:rPr>
        <w:t xml:space="preserve">Secara parsial </w:t>
      </w:r>
      <w:r w:rsidRPr="00886482">
        <w:rPr>
          <w:rFonts w:ascii="Times New Roman" w:hAnsi="Times New Roman" w:cs="Times New Roman"/>
          <w:sz w:val="24"/>
          <w:szCs w:val="24"/>
          <w:lang w:val="id-ID"/>
        </w:rPr>
        <w:t>Terdapat pengaruh positif dan signifikan dari lingkungan ke</w:t>
      </w:r>
      <w:r>
        <w:rPr>
          <w:rFonts w:ascii="Times New Roman" w:hAnsi="Times New Roman" w:cs="Times New Roman"/>
          <w:sz w:val="24"/>
          <w:szCs w:val="24"/>
          <w:lang w:val="id-ID"/>
        </w:rPr>
        <w:t xml:space="preserve">rja terhadap kompetensi sosial </w:t>
      </w:r>
      <w:r w:rsidRPr="00886482">
        <w:rPr>
          <w:rFonts w:ascii="Times New Roman" w:hAnsi="Times New Roman" w:cs="Times New Roman"/>
          <w:sz w:val="24"/>
          <w:szCs w:val="24"/>
          <w:lang w:val="id-ID"/>
        </w:rPr>
        <w:t>guru.  Hal ini berdasarkan nilai hitung korelasi Y dengan X</w:t>
      </w:r>
      <w:r w:rsidRPr="00886482">
        <w:rPr>
          <w:rFonts w:ascii="Times New Roman" w:hAnsi="Times New Roman" w:cs="Times New Roman"/>
          <w:sz w:val="24"/>
          <w:szCs w:val="24"/>
          <w:vertAlign w:val="subscript"/>
          <w:lang w:val="id-ID"/>
        </w:rPr>
        <w:t>2</w:t>
      </w:r>
      <w:r w:rsidRPr="00886482">
        <w:rPr>
          <w:rFonts w:ascii="Times New Roman" w:hAnsi="Times New Roman" w:cs="Times New Roman"/>
          <w:sz w:val="24"/>
          <w:szCs w:val="24"/>
          <w:lang w:val="id-ID"/>
        </w:rPr>
        <w:t xml:space="preserve"> sebesar 0.620, menunjukkan bahwa antara lingkungan kerja (X</w:t>
      </w:r>
      <w:r w:rsidRPr="00886482">
        <w:rPr>
          <w:rFonts w:ascii="Times New Roman" w:hAnsi="Times New Roman" w:cs="Times New Roman"/>
          <w:sz w:val="24"/>
          <w:szCs w:val="24"/>
          <w:vertAlign w:val="subscript"/>
          <w:lang w:val="id-ID"/>
        </w:rPr>
        <w:t>2</w:t>
      </w:r>
      <w:r w:rsidRPr="00886482">
        <w:rPr>
          <w:rFonts w:ascii="Times New Roman" w:hAnsi="Times New Roman" w:cs="Times New Roman"/>
          <w:sz w:val="24"/>
          <w:szCs w:val="24"/>
          <w:lang w:val="id-ID"/>
        </w:rPr>
        <w:t>) dengan kompetensi sosial  guru  (Y) Gugus 01 Kota Probolinggo ada pengaruh yang positif dan signifikan, karena lebih besar (&gt;) dari 0.5 dan arah hubungan positif, karena tidak ada tanda negatif pada angka 0.620.</w:t>
      </w:r>
    </w:p>
    <w:p w:rsidR="00886482" w:rsidRPr="00886482" w:rsidRDefault="00886482" w:rsidP="004D6C50">
      <w:pPr>
        <w:numPr>
          <w:ilvl w:val="1"/>
          <w:numId w:val="1"/>
        </w:numPr>
        <w:tabs>
          <w:tab w:val="clear" w:pos="1440"/>
        </w:tabs>
        <w:spacing w:after="0" w:line="360" w:lineRule="auto"/>
        <w:ind w:left="360" w:right="-48"/>
        <w:jc w:val="both"/>
        <w:rPr>
          <w:rFonts w:ascii="Times New Roman" w:hAnsi="Times New Roman" w:cs="Times New Roman"/>
          <w:sz w:val="24"/>
          <w:szCs w:val="24"/>
        </w:rPr>
      </w:pPr>
      <w:r w:rsidRPr="00886482">
        <w:rPr>
          <w:rFonts w:ascii="Times New Roman" w:hAnsi="Times New Roman" w:cs="Times New Roman"/>
          <w:sz w:val="24"/>
          <w:szCs w:val="24"/>
        </w:rPr>
        <w:t xml:space="preserve">Secara bersama-sama </w:t>
      </w:r>
      <w:r w:rsidRPr="00886482">
        <w:rPr>
          <w:rFonts w:ascii="Times New Roman" w:hAnsi="Times New Roman" w:cs="Times New Roman"/>
          <w:sz w:val="24"/>
          <w:szCs w:val="24"/>
          <w:lang w:val="id-ID"/>
        </w:rPr>
        <w:t>Terdapat pengaruh positif dan signifikan dari keterlibatan guru dalam pengambilan keputusan, dan lingkungan ke</w:t>
      </w:r>
      <w:r>
        <w:rPr>
          <w:rFonts w:ascii="Times New Roman" w:hAnsi="Times New Roman" w:cs="Times New Roman"/>
          <w:sz w:val="24"/>
          <w:szCs w:val="24"/>
          <w:lang w:val="id-ID"/>
        </w:rPr>
        <w:t xml:space="preserve">rja terhadap kompetensi sosial </w:t>
      </w:r>
      <w:r w:rsidRPr="00886482">
        <w:rPr>
          <w:rFonts w:ascii="Times New Roman" w:hAnsi="Times New Roman" w:cs="Times New Roman"/>
          <w:sz w:val="24"/>
          <w:szCs w:val="24"/>
          <w:lang w:val="id-ID"/>
        </w:rPr>
        <w:t>guru.  Hal ini berdasarkan hasil analisis (a) v</w:t>
      </w:r>
      <w:r w:rsidRPr="00886482">
        <w:rPr>
          <w:rFonts w:ascii="Times New Roman" w:hAnsi="Times New Roman" w:cs="Times New Roman"/>
          <w:sz w:val="24"/>
          <w:szCs w:val="24"/>
        </w:rPr>
        <w:t>ariabel yang dimasukkan adalah X</w:t>
      </w:r>
      <w:r w:rsidRPr="00886482">
        <w:rPr>
          <w:rFonts w:ascii="Times New Roman" w:hAnsi="Times New Roman" w:cs="Times New Roman"/>
          <w:sz w:val="24"/>
          <w:szCs w:val="24"/>
          <w:vertAlign w:val="subscript"/>
        </w:rPr>
        <w:t>1</w:t>
      </w:r>
      <w:r w:rsidRPr="00886482">
        <w:rPr>
          <w:rFonts w:ascii="Times New Roman" w:hAnsi="Times New Roman" w:cs="Times New Roman"/>
          <w:sz w:val="24"/>
          <w:szCs w:val="24"/>
        </w:rPr>
        <w:t>, X</w:t>
      </w:r>
      <w:r w:rsidRPr="00886482">
        <w:rPr>
          <w:rFonts w:ascii="Times New Roman" w:hAnsi="Times New Roman" w:cs="Times New Roman"/>
          <w:sz w:val="24"/>
          <w:szCs w:val="24"/>
          <w:vertAlign w:val="subscript"/>
        </w:rPr>
        <w:t>2</w:t>
      </w:r>
      <w:r w:rsidRPr="00886482">
        <w:rPr>
          <w:rFonts w:ascii="Times New Roman" w:hAnsi="Times New Roman" w:cs="Times New Roman"/>
          <w:sz w:val="24"/>
          <w:szCs w:val="24"/>
        </w:rPr>
        <w:t xml:space="preserve">, dan tidak ada variabel yang di keluarkan </w:t>
      </w:r>
      <w:r w:rsidRPr="00886482">
        <w:rPr>
          <w:rFonts w:ascii="Times New Roman" w:hAnsi="Times New Roman" w:cs="Times New Roman"/>
          <w:i/>
          <w:iCs/>
          <w:sz w:val="24"/>
          <w:szCs w:val="24"/>
        </w:rPr>
        <w:t>(removed),</w:t>
      </w:r>
      <w:r w:rsidRPr="00886482">
        <w:rPr>
          <w:rFonts w:ascii="Times New Roman" w:hAnsi="Times New Roman" w:cs="Times New Roman"/>
          <w:sz w:val="24"/>
          <w:szCs w:val="24"/>
        </w:rPr>
        <w:t xml:space="preserve"> karena metode yang dipakai adalah </w:t>
      </w:r>
      <w:r w:rsidRPr="00886482">
        <w:rPr>
          <w:rFonts w:ascii="Times New Roman" w:hAnsi="Times New Roman" w:cs="Times New Roman"/>
          <w:i/>
          <w:iCs/>
          <w:sz w:val="24"/>
          <w:szCs w:val="24"/>
        </w:rPr>
        <w:t>single step</w:t>
      </w:r>
      <w:r w:rsidRPr="00886482">
        <w:rPr>
          <w:rFonts w:ascii="Times New Roman" w:hAnsi="Times New Roman" w:cs="Times New Roman"/>
          <w:sz w:val="24"/>
          <w:szCs w:val="24"/>
        </w:rPr>
        <w:t xml:space="preserve"> </w:t>
      </w:r>
      <w:r w:rsidRPr="00886482">
        <w:rPr>
          <w:rFonts w:ascii="Times New Roman" w:hAnsi="Times New Roman" w:cs="Times New Roman"/>
          <w:i/>
          <w:iCs/>
          <w:sz w:val="24"/>
          <w:szCs w:val="24"/>
        </w:rPr>
        <w:t>(enter)</w:t>
      </w:r>
      <w:r w:rsidRPr="00886482">
        <w:rPr>
          <w:rFonts w:ascii="Times New Roman" w:hAnsi="Times New Roman" w:cs="Times New Roman"/>
          <w:iCs/>
          <w:sz w:val="24"/>
          <w:szCs w:val="24"/>
        </w:rPr>
        <w:t>; (b)</w:t>
      </w:r>
      <w:r w:rsidRPr="00886482">
        <w:rPr>
          <w:rFonts w:ascii="Times New Roman" w:hAnsi="Times New Roman" w:cs="Times New Roman"/>
          <w:i/>
          <w:iCs/>
          <w:sz w:val="24"/>
          <w:szCs w:val="24"/>
        </w:rPr>
        <w:t xml:space="preserve"> </w:t>
      </w:r>
      <w:r w:rsidRPr="00886482">
        <w:rPr>
          <w:rFonts w:ascii="Times New Roman" w:hAnsi="Times New Roman" w:cs="Times New Roman"/>
          <w:sz w:val="24"/>
          <w:szCs w:val="24"/>
        </w:rPr>
        <w:t xml:space="preserve">Angka R </w:t>
      </w:r>
      <w:r w:rsidRPr="00886482">
        <w:rPr>
          <w:rFonts w:ascii="Times New Roman" w:hAnsi="Times New Roman" w:cs="Times New Roman"/>
          <w:i/>
          <w:sz w:val="24"/>
          <w:szCs w:val="24"/>
        </w:rPr>
        <w:t>square</w:t>
      </w:r>
      <w:r w:rsidRPr="00886482">
        <w:rPr>
          <w:rFonts w:ascii="Times New Roman" w:hAnsi="Times New Roman" w:cs="Times New Roman"/>
          <w:sz w:val="24"/>
          <w:szCs w:val="24"/>
        </w:rPr>
        <w:t xml:space="preserve"> adalah 0.658 adalah kuadrat dari 0.413 merupakan koefisien determinasi, yang dalam hal ini berarti 65.80% besarnya kompetensi sosial  guru (Y) dapat dijelaskan/ dipengaruhi oleh </w:t>
      </w:r>
      <w:r w:rsidRPr="00886482">
        <w:rPr>
          <w:rFonts w:ascii="Times New Roman" w:hAnsi="Times New Roman" w:cs="Times New Roman"/>
          <w:sz w:val="24"/>
          <w:szCs w:val="24"/>
        </w:rPr>
        <w:lastRenderedPageBreak/>
        <w:t>variabel  (X</w:t>
      </w:r>
      <w:r w:rsidRPr="00886482">
        <w:rPr>
          <w:rFonts w:ascii="Times New Roman" w:hAnsi="Times New Roman" w:cs="Times New Roman"/>
          <w:sz w:val="24"/>
          <w:szCs w:val="24"/>
          <w:vertAlign w:val="subscript"/>
        </w:rPr>
        <w:t>1</w:t>
      </w:r>
      <w:r w:rsidRPr="00886482">
        <w:rPr>
          <w:rFonts w:ascii="Times New Roman" w:hAnsi="Times New Roman" w:cs="Times New Roman"/>
          <w:sz w:val="24"/>
          <w:szCs w:val="24"/>
        </w:rPr>
        <w:t>), (X</w:t>
      </w:r>
      <w:r w:rsidRPr="00886482">
        <w:rPr>
          <w:rFonts w:ascii="Times New Roman" w:hAnsi="Times New Roman" w:cs="Times New Roman"/>
          <w:sz w:val="24"/>
          <w:szCs w:val="24"/>
          <w:vertAlign w:val="subscript"/>
        </w:rPr>
        <w:t>2</w:t>
      </w:r>
      <w:r w:rsidRPr="00886482">
        <w:rPr>
          <w:rFonts w:ascii="Times New Roman" w:hAnsi="Times New Roman" w:cs="Times New Roman"/>
          <w:sz w:val="24"/>
          <w:szCs w:val="24"/>
        </w:rPr>
        <w:t xml:space="preserve">),  dan sisanya (100%-65.80% = 34.20%) dijelaskan/dipengaruhi oleh sebab-sebab lain; (c) </w:t>
      </w:r>
      <w:r w:rsidRPr="00886482">
        <w:rPr>
          <w:rFonts w:ascii="Times New Roman" w:hAnsi="Times New Roman" w:cs="Times New Roman"/>
          <w:i/>
          <w:sz w:val="24"/>
          <w:szCs w:val="24"/>
        </w:rPr>
        <w:t>Standard error of the Estimate</w:t>
      </w:r>
      <w:r w:rsidRPr="00886482">
        <w:rPr>
          <w:rFonts w:ascii="Times New Roman" w:hAnsi="Times New Roman" w:cs="Times New Roman"/>
          <w:sz w:val="24"/>
          <w:szCs w:val="24"/>
        </w:rPr>
        <w:t xml:space="preserve"> (1.099) berada dibawah </w:t>
      </w:r>
      <w:r w:rsidRPr="00886482">
        <w:rPr>
          <w:rFonts w:ascii="Times New Roman" w:hAnsi="Times New Roman" w:cs="Times New Roman"/>
          <w:i/>
          <w:sz w:val="24"/>
          <w:szCs w:val="24"/>
        </w:rPr>
        <w:t>Standard Deviation</w:t>
      </w:r>
      <w:r w:rsidRPr="00886482">
        <w:rPr>
          <w:rFonts w:ascii="Times New Roman" w:hAnsi="Times New Roman" w:cs="Times New Roman"/>
          <w:sz w:val="24"/>
          <w:szCs w:val="24"/>
        </w:rPr>
        <w:t xml:space="preserve"> Y (2.00), maka model regresi ini lebih baik dalam bertindak sebagai prediktor Y daripada rata-rata Y; (d) Dari uji ANOVA (F test) didapat F hitung 27.510 dengan tingkat signifikansi 0.000. Oleh karena probabilitas (0.000) lebih kecil (&lt;) dari 0.05, maka model regresi dapat dipakai untuk mempredik</w:t>
      </w:r>
      <w:r>
        <w:rPr>
          <w:rFonts w:ascii="Times New Roman" w:hAnsi="Times New Roman" w:cs="Times New Roman"/>
          <w:sz w:val="24"/>
          <w:szCs w:val="24"/>
        </w:rPr>
        <w:t>si besarnya kompetensi sosial g</w:t>
      </w:r>
      <w:r w:rsidRPr="00886482">
        <w:rPr>
          <w:rFonts w:ascii="Times New Roman" w:hAnsi="Times New Roman" w:cs="Times New Roman"/>
          <w:sz w:val="24"/>
          <w:szCs w:val="24"/>
        </w:rPr>
        <w:t>uru</w:t>
      </w:r>
      <w:r>
        <w:rPr>
          <w:rFonts w:ascii="Times New Roman" w:hAnsi="Times New Roman" w:cs="Times New Roman"/>
          <w:sz w:val="24"/>
          <w:szCs w:val="24"/>
        </w:rPr>
        <w:t xml:space="preserve"> </w:t>
      </w:r>
      <w:r w:rsidRPr="00886482">
        <w:rPr>
          <w:rFonts w:ascii="Times New Roman" w:hAnsi="Times New Roman" w:cs="Times New Roman"/>
          <w:sz w:val="24"/>
          <w:szCs w:val="24"/>
        </w:rPr>
        <w:t>(Y) yang berarti X</w:t>
      </w:r>
      <w:r w:rsidRPr="00886482">
        <w:rPr>
          <w:rFonts w:ascii="Times New Roman" w:hAnsi="Times New Roman" w:cs="Times New Roman"/>
          <w:sz w:val="24"/>
          <w:szCs w:val="24"/>
          <w:vertAlign w:val="subscript"/>
        </w:rPr>
        <w:t>1</w:t>
      </w:r>
      <w:r w:rsidRPr="00886482">
        <w:rPr>
          <w:rFonts w:ascii="Times New Roman" w:hAnsi="Times New Roman" w:cs="Times New Roman"/>
          <w:sz w:val="24"/>
          <w:szCs w:val="24"/>
        </w:rPr>
        <w:t>, X</w:t>
      </w:r>
      <w:r w:rsidRPr="00886482">
        <w:rPr>
          <w:rFonts w:ascii="Times New Roman" w:hAnsi="Times New Roman" w:cs="Times New Roman"/>
          <w:sz w:val="24"/>
          <w:szCs w:val="24"/>
          <w:vertAlign w:val="subscript"/>
        </w:rPr>
        <w:t>2</w:t>
      </w:r>
      <w:r w:rsidRPr="00886482">
        <w:rPr>
          <w:rFonts w:ascii="Times New Roman" w:hAnsi="Times New Roman" w:cs="Times New Roman"/>
          <w:sz w:val="24"/>
          <w:szCs w:val="24"/>
        </w:rPr>
        <w:t>, secara b</w:t>
      </w:r>
      <w:r>
        <w:rPr>
          <w:rFonts w:ascii="Times New Roman" w:hAnsi="Times New Roman" w:cs="Times New Roman"/>
          <w:sz w:val="24"/>
          <w:szCs w:val="24"/>
        </w:rPr>
        <w:t xml:space="preserve">ersama-sama mempunyai hubungan </w:t>
      </w:r>
      <w:r w:rsidRPr="00886482">
        <w:rPr>
          <w:rFonts w:ascii="Times New Roman" w:hAnsi="Times New Roman" w:cs="Times New Roman"/>
          <w:sz w:val="24"/>
          <w:szCs w:val="24"/>
        </w:rPr>
        <w:t>dengan Y.</w:t>
      </w:r>
    </w:p>
    <w:p w:rsidR="00886482" w:rsidRPr="00886482" w:rsidRDefault="00886482" w:rsidP="00886482">
      <w:pPr>
        <w:spacing w:after="0" w:line="360" w:lineRule="auto"/>
        <w:ind w:right="-48"/>
        <w:jc w:val="both"/>
        <w:rPr>
          <w:rFonts w:ascii="Times New Roman" w:hAnsi="Times New Roman" w:cs="Times New Roman"/>
          <w:sz w:val="24"/>
          <w:szCs w:val="24"/>
        </w:rPr>
      </w:pPr>
    </w:p>
    <w:p w:rsidR="00886482" w:rsidRDefault="00886482" w:rsidP="00886482">
      <w:pPr>
        <w:spacing w:after="0" w:line="240" w:lineRule="auto"/>
        <w:ind w:left="851" w:hanging="851"/>
        <w:jc w:val="both"/>
        <w:rPr>
          <w:rFonts w:ascii="Times New Roman" w:hAnsi="Times New Roman" w:cs="Times New Roman"/>
          <w:b/>
          <w:color w:val="000000"/>
          <w:sz w:val="24"/>
          <w:szCs w:val="24"/>
          <w:lang w:val="id-ID"/>
        </w:rPr>
      </w:pPr>
      <w:r w:rsidRPr="00886482">
        <w:rPr>
          <w:rFonts w:ascii="Times New Roman" w:hAnsi="Times New Roman" w:cs="Times New Roman"/>
          <w:b/>
          <w:color w:val="000000"/>
          <w:sz w:val="24"/>
          <w:szCs w:val="24"/>
          <w:lang w:val="id-ID"/>
        </w:rPr>
        <w:t>DAFTAR PUSTAKA</w:t>
      </w:r>
    </w:p>
    <w:p w:rsidR="00886482" w:rsidRPr="00886482" w:rsidRDefault="00886482" w:rsidP="00886482">
      <w:pPr>
        <w:spacing w:after="0" w:line="240" w:lineRule="auto"/>
        <w:ind w:left="851" w:hanging="851"/>
        <w:jc w:val="both"/>
        <w:rPr>
          <w:rFonts w:ascii="Times New Roman" w:hAnsi="Times New Roman" w:cs="Times New Roman"/>
          <w:b/>
          <w:color w:val="000000"/>
          <w:sz w:val="24"/>
          <w:szCs w:val="24"/>
          <w:lang w:val="id-ID"/>
        </w:rPr>
      </w:pPr>
    </w:p>
    <w:p w:rsidR="00886482" w:rsidRPr="00886482" w:rsidRDefault="00886482" w:rsidP="00886482">
      <w:pPr>
        <w:pStyle w:val="Default"/>
        <w:ind w:left="720" w:hanging="720"/>
        <w:jc w:val="both"/>
      </w:pPr>
      <w:r w:rsidRPr="00886482">
        <w:t xml:space="preserve">Abdul Hadis dan Nurhayati B. (2010). </w:t>
      </w:r>
      <w:r w:rsidRPr="00886482">
        <w:rPr>
          <w:i/>
          <w:iCs/>
        </w:rPr>
        <w:t>Manajemen Mutu Pendidikan</w:t>
      </w:r>
      <w:r w:rsidRPr="00886482">
        <w:t xml:space="preserve">. Bandung: Alfabeta. </w:t>
      </w:r>
    </w:p>
    <w:p w:rsidR="00886482" w:rsidRPr="00886482" w:rsidRDefault="00886482" w:rsidP="00886482">
      <w:pPr>
        <w:pStyle w:val="NoSpacing"/>
        <w:spacing w:after="0" w:afterAutospacing="0"/>
        <w:jc w:val="both"/>
      </w:pPr>
      <w:r w:rsidRPr="00886482">
        <w:t xml:space="preserve">A.L Hartani. (2011). </w:t>
      </w:r>
      <w:r w:rsidRPr="00886482">
        <w:rPr>
          <w:i/>
          <w:iCs/>
        </w:rPr>
        <w:t>Manajemen Pendidikan</w:t>
      </w:r>
      <w:r w:rsidRPr="00886482">
        <w:t>. Yogyakarta: LaksBang</w:t>
      </w:r>
    </w:p>
    <w:p w:rsidR="00886482" w:rsidRPr="00886482" w:rsidRDefault="00886482" w:rsidP="00886482">
      <w:pPr>
        <w:spacing w:after="0" w:line="240" w:lineRule="auto"/>
        <w:ind w:left="810" w:hanging="810"/>
        <w:jc w:val="both"/>
        <w:rPr>
          <w:rFonts w:ascii="Times New Roman" w:hAnsi="Times New Roman" w:cs="Times New Roman"/>
          <w:sz w:val="24"/>
          <w:szCs w:val="24"/>
        </w:rPr>
      </w:pPr>
      <w:r w:rsidRPr="00886482">
        <w:rPr>
          <w:rFonts w:ascii="Times New Roman" w:hAnsi="Times New Roman" w:cs="Times New Roman"/>
          <w:sz w:val="24"/>
          <w:szCs w:val="24"/>
        </w:rPr>
        <w:t xml:space="preserve">Arikunto, Suharsimi. 2010. </w:t>
      </w:r>
      <w:r w:rsidRPr="00886482">
        <w:rPr>
          <w:rFonts w:ascii="Times New Roman" w:hAnsi="Times New Roman" w:cs="Times New Roman"/>
          <w:i/>
          <w:iCs/>
          <w:sz w:val="24"/>
          <w:szCs w:val="24"/>
        </w:rPr>
        <w:t xml:space="preserve">ProsedurPenelitian Suatu Pendekatan Praktek. </w:t>
      </w:r>
      <w:r w:rsidRPr="00886482">
        <w:rPr>
          <w:rFonts w:ascii="Times New Roman" w:hAnsi="Times New Roman" w:cs="Times New Roman"/>
          <w:sz w:val="24"/>
          <w:szCs w:val="24"/>
        </w:rPr>
        <w:t>Jakarta: Rieneka Cipta</w:t>
      </w:r>
    </w:p>
    <w:p w:rsidR="00886482" w:rsidRPr="00886482" w:rsidRDefault="00886482" w:rsidP="00886482">
      <w:pPr>
        <w:spacing w:after="0" w:line="240" w:lineRule="auto"/>
        <w:ind w:left="900" w:hanging="900"/>
        <w:jc w:val="both"/>
        <w:rPr>
          <w:rFonts w:ascii="Times New Roman" w:hAnsi="Times New Roman" w:cs="Times New Roman"/>
          <w:sz w:val="24"/>
          <w:szCs w:val="24"/>
        </w:rPr>
      </w:pPr>
      <w:r w:rsidRPr="00886482">
        <w:rPr>
          <w:rFonts w:ascii="Times New Roman" w:hAnsi="Times New Roman" w:cs="Times New Roman"/>
          <w:sz w:val="24"/>
          <w:szCs w:val="24"/>
        </w:rPr>
        <w:t xml:space="preserve">Hariwijaya, M. 2008. </w:t>
      </w:r>
      <w:r w:rsidRPr="00886482">
        <w:rPr>
          <w:rFonts w:ascii="Times New Roman" w:hAnsi="Times New Roman" w:cs="Times New Roman"/>
          <w:i/>
          <w:iCs/>
          <w:sz w:val="24"/>
          <w:szCs w:val="24"/>
        </w:rPr>
        <w:t>Cara Mudah Menyusun Proposal, Skripsi, Tesis dan Disertasi.</w:t>
      </w:r>
      <w:r w:rsidRPr="00886482">
        <w:rPr>
          <w:rFonts w:ascii="Times New Roman" w:hAnsi="Times New Roman" w:cs="Times New Roman"/>
          <w:sz w:val="24"/>
          <w:szCs w:val="24"/>
        </w:rPr>
        <w:t xml:space="preserve">Yogyakarta: Paraton Publishing. </w:t>
      </w:r>
    </w:p>
    <w:p w:rsidR="00886482" w:rsidRPr="00886482" w:rsidRDefault="00886482" w:rsidP="00886482">
      <w:pPr>
        <w:pStyle w:val="Default"/>
        <w:ind w:left="900" w:hanging="900"/>
        <w:jc w:val="both"/>
      </w:pPr>
      <w:r w:rsidRPr="00886482">
        <w:t xml:space="preserve">Hadari, Nawawi. (2006). </w:t>
      </w:r>
      <w:r w:rsidRPr="00886482">
        <w:rPr>
          <w:i/>
          <w:iCs/>
        </w:rPr>
        <w:t>Kepemimpinan Mengefektifkan Organisasi</w:t>
      </w:r>
      <w:r w:rsidRPr="00886482">
        <w:t xml:space="preserve">. Yogyakarta: Gadjah Mada University Press. </w:t>
      </w:r>
    </w:p>
    <w:p w:rsidR="00886482" w:rsidRPr="00886482" w:rsidRDefault="00886482" w:rsidP="00886482">
      <w:pPr>
        <w:pStyle w:val="NoSpacing"/>
        <w:spacing w:after="0" w:afterAutospacing="0"/>
        <w:ind w:left="900" w:hanging="900"/>
        <w:jc w:val="both"/>
      </w:pPr>
      <w:r w:rsidRPr="00886482">
        <w:lastRenderedPageBreak/>
        <w:t xml:space="preserve">Hamzah B. Uno dan Nina Lamatenggo. (2012). </w:t>
      </w:r>
      <w:r w:rsidRPr="00886482">
        <w:rPr>
          <w:i/>
          <w:iCs/>
        </w:rPr>
        <w:t>Teori Kinerja dan Pengukurannya</w:t>
      </w:r>
      <w:r w:rsidRPr="00886482">
        <w:t>. Jakarta: Bumi Aksara.</w:t>
      </w:r>
    </w:p>
    <w:p w:rsidR="00886482" w:rsidRPr="00886482" w:rsidRDefault="00886482" w:rsidP="00886482">
      <w:pPr>
        <w:pStyle w:val="Default"/>
        <w:ind w:left="900" w:hanging="900"/>
        <w:jc w:val="both"/>
      </w:pPr>
      <w:r w:rsidRPr="00886482">
        <w:t xml:space="preserve">Kartini, Kartono. (2005). </w:t>
      </w:r>
      <w:r w:rsidRPr="00886482">
        <w:rPr>
          <w:i/>
          <w:iCs/>
        </w:rPr>
        <w:t xml:space="preserve">Pemimpin dan Kepemimpinan Apakah Kepemimpinan Abnormal itu?. </w:t>
      </w:r>
      <w:r w:rsidRPr="00886482">
        <w:t xml:space="preserve">Jakarta: Raja Grafindo Persada. </w:t>
      </w:r>
    </w:p>
    <w:p w:rsidR="00886482" w:rsidRPr="00886482" w:rsidRDefault="00886482" w:rsidP="00886482">
      <w:pPr>
        <w:pStyle w:val="Default"/>
        <w:ind w:left="900" w:hanging="900"/>
        <w:jc w:val="both"/>
      </w:pPr>
      <w:r w:rsidRPr="00886482">
        <w:t xml:space="preserve">Keputusan Menteri Negara Pendayagunaan Aparatur Negara Nomor : 16 Tahun  2009. </w:t>
      </w:r>
      <w:r w:rsidRPr="00886482">
        <w:rPr>
          <w:i/>
          <w:iCs/>
        </w:rPr>
        <w:t>Tentang Jabatan Fungsional Guru dan Angka Kredit</w:t>
      </w:r>
      <w:r w:rsidRPr="00886482">
        <w:t>. Jakarta.</w:t>
      </w:r>
    </w:p>
    <w:p w:rsidR="00886482" w:rsidRPr="00886482" w:rsidRDefault="00886482" w:rsidP="00886482">
      <w:pPr>
        <w:pStyle w:val="Default"/>
        <w:ind w:left="900" w:hanging="900"/>
        <w:jc w:val="both"/>
      </w:pPr>
      <w:r w:rsidRPr="00886482">
        <w:t xml:space="preserve">Mendiknas. (2007). </w:t>
      </w:r>
      <w:r w:rsidRPr="00886482">
        <w:rPr>
          <w:i/>
          <w:iCs/>
        </w:rPr>
        <w:t>Permendiknas Nomor 13 Tahun 2007 Tentang Standar Kompetensi Manajerial Kepala Sekolah</w:t>
      </w:r>
      <w:r w:rsidRPr="00886482">
        <w:t xml:space="preserve">. Jakarta: Permendiknas. </w:t>
      </w:r>
    </w:p>
    <w:p w:rsidR="00886482" w:rsidRPr="00886482" w:rsidRDefault="00886482" w:rsidP="00886482">
      <w:pPr>
        <w:pStyle w:val="Default"/>
        <w:ind w:left="900" w:hanging="900"/>
        <w:jc w:val="both"/>
      </w:pPr>
      <w:r w:rsidRPr="00886482">
        <w:t xml:space="preserve">Mendiknas. (2007). </w:t>
      </w:r>
      <w:r w:rsidRPr="00886482">
        <w:rPr>
          <w:i/>
          <w:iCs/>
        </w:rPr>
        <w:t>Permendiknas Nomor 19 Tahun 2007 Tentang Standar Pengelolaan Sekolah</w:t>
      </w:r>
      <w:r w:rsidRPr="00886482">
        <w:t xml:space="preserve">. Jakarta: Permendiknas. </w:t>
      </w:r>
    </w:p>
    <w:p w:rsidR="00886482" w:rsidRPr="00886482" w:rsidRDefault="00886482" w:rsidP="00886482">
      <w:pPr>
        <w:pStyle w:val="Default"/>
        <w:jc w:val="both"/>
      </w:pPr>
    </w:p>
    <w:p w:rsidR="00886482" w:rsidRPr="00886482" w:rsidRDefault="00886482" w:rsidP="00886482">
      <w:pPr>
        <w:pStyle w:val="Default"/>
        <w:ind w:left="900" w:hanging="900"/>
        <w:jc w:val="both"/>
      </w:pPr>
      <w:r w:rsidRPr="00886482">
        <w:t xml:space="preserve">Miftah, Thoha. (2006). </w:t>
      </w:r>
      <w:r w:rsidRPr="00886482">
        <w:rPr>
          <w:i/>
          <w:iCs/>
        </w:rPr>
        <w:t>Kepemimpinan dalam Manajemen</w:t>
      </w:r>
      <w:r w:rsidRPr="00886482">
        <w:t xml:space="preserve">. Jakarta: Raja Grafindo Persada. </w:t>
      </w:r>
    </w:p>
    <w:p w:rsidR="00886482" w:rsidRPr="00886482" w:rsidRDefault="00886482" w:rsidP="00886482">
      <w:pPr>
        <w:spacing w:after="0" w:line="240" w:lineRule="auto"/>
        <w:ind w:left="900" w:hanging="900"/>
        <w:jc w:val="both"/>
        <w:rPr>
          <w:rFonts w:ascii="Times New Roman" w:hAnsi="Times New Roman" w:cs="Times New Roman"/>
          <w:sz w:val="24"/>
          <w:szCs w:val="24"/>
        </w:rPr>
      </w:pPr>
      <w:r w:rsidRPr="00886482">
        <w:rPr>
          <w:rFonts w:ascii="Times New Roman" w:hAnsi="Times New Roman" w:cs="Times New Roman"/>
          <w:sz w:val="24"/>
          <w:szCs w:val="24"/>
        </w:rPr>
        <w:t xml:space="preserve">Ngalim, Purwanto. (2005). </w:t>
      </w:r>
      <w:r w:rsidRPr="00886482">
        <w:rPr>
          <w:rFonts w:ascii="Times New Roman" w:hAnsi="Times New Roman" w:cs="Times New Roman"/>
          <w:i/>
          <w:iCs/>
          <w:sz w:val="24"/>
          <w:szCs w:val="24"/>
        </w:rPr>
        <w:t>Administrasi dan Supervisi Pendidikan</w:t>
      </w:r>
      <w:r w:rsidRPr="00886482">
        <w:rPr>
          <w:rFonts w:ascii="Times New Roman" w:hAnsi="Times New Roman" w:cs="Times New Roman"/>
          <w:sz w:val="24"/>
          <w:szCs w:val="24"/>
        </w:rPr>
        <w:t>. Bandung: Remaja Rosdakarya.</w:t>
      </w:r>
    </w:p>
    <w:p w:rsidR="00886482" w:rsidRPr="00886482" w:rsidRDefault="00886482" w:rsidP="00886482">
      <w:pPr>
        <w:pStyle w:val="Default"/>
        <w:jc w:val="both"/>
      </w:pPr>
      <w:r w:rsidRPr="00886482">
        <w:t xml:space="preserve">Nurkolis. (2006). </w:t>
      </w:r>
      <w:r w:rsidRPr="00886482">
        <w:rPr>
          <w:i/>
          <w:iCs/>
        </w:rPr>
        <w:t>Manajemen Berbasis Sekolah</w:t>
      </w:r>
      <w:r w:rsidRPr="00886482">
        <w:t xml:space="preserve">. Jakarta: Grasindo. </w:t>
      </w:r>
    </w:p>
    <w:p w:rsidR="00886482" w:rsidRPr="00886482" w:rsidRDefault="00886482" w:rsidP="00886482">
      <w:pPr>
        <w:pStyle w:val="Default"/>
        <w:ind w:left="900" w:hanging="900"/>
        <w:jc w:val="both"/>
      </w:pPr>
      <w:r w:rsidRPr="00886482">
        <w:t xml:space="preserve">Sudarwan, Danim. (2008). </w:t>
      </w:r>
      <w:r w:rsidRPr="00886482">
        <w:rPr>
          <w:i/>
          <w:iCs/>
        </w:rPr>
        <w:t>Visi Baru Manajemen Sekolah Dari Unit</w:t>
      </w:r>
    </w:p>
    <w:p w:rsidR="00886482" w:rsidRPr="00886482" w:rsidRDefault="00886482" w:rsidP="00886482">
      <w:pPr>
        <w:spacing w:after="0" w:line="240" w:lineRule="auto"/>
        <w:ind w:left="720" w:hanging="720"/>
        <w:jc w:val="both"/>
        <w:rPr>
          <w:rFonts w:ascii="Times New Roman" w:hAnsi="Times New Roman" w:cs="Times New Roman"/>
          <w:sz w:val="24"/>
          <w:szCs w:val="24"/>
        </w:rPr>
      </w:pPr>
      <w:r w:rsidRPr="00886482">
        <w:rPr>
          <w:rFonts w:ascii="Times New Roman" w:hAnsi="Times New Roman" w:cs="Times New Roman"/>
          <w:sz w:val="24"/>
          <w:szCs w:val="24"/>
        </w:rPr>
        <w:t xml:space="preserve">Sugiono. 2006. </w:t>
      </w:r>
      <w:r w:rsidRPr="00886482">
        <w:rPr>
          <w:rFonts w:ascii="Times New Roman" w:hAnsi="Times New Roman" w:cs="Times New Roman"/>
          <w:i/>
          <w:iCs/>
          <w:sz w:val="24"/>
          <w:szCs w:val="24"/>
        </w:rPr>
        <w:t>Statistika penelitian</w:t>
      </w:r>
      <w:r w:rsidRPr="00886482">
        <w:rPr>
          <w:rFonts w:ascii="Times New Roman" w:hAnsi="Times New Roman" w:cs="Times New Roman"/>
          <w:sz w:val="24"/>
          <w:szCs w:val="24"/>
        </w:rPr>
        <w:t>. Bandung: Alfabeta</w:t>
      </w:r>
    </w:p>
    <w:p w:rsidR="00886482" w:rsidRPr="00886482" w:rsidRDefault="00886482" w:rsidP="00886482">
      <w:pPr>
        <w:spacing w:after="0" w:line="240" w:lineRule="auto"/>
        <w:ind w:left="720" w:hanging="720"/>
        <w:jc w:val="both"/>
        <w:rPr>
          <w:rFonts w:ascii="Times New Roman" w:hAnsi="Times New Roman" w:cs="Times New Roman"/>
          <w:sz w:val="24"/>
          <w:szCs w:val="24"/>
        </w:rPr>
      </w:pPr>
      <w:r w:rsidRPr="00886482">
        <w:rPr>
          <w:rFonts w:ascii="Times New Roman" w:hAnsi="Times New Roman" w:cs="Times New Roman"/>
          <w:sz w:val="24"/>
          <w:szCs w:val="24"/>
        </w:rPr>
        <w:t xml:space="preserve">Sugiono. 2008. </w:t>
      </w:r>
      <w:r w:rsidRPr="00886482">
        <w:rPr>
          <w:rFonts w:ascii="Times New Roman" w:hAnsi="Times New Roman" w:cs="Times New Roman"/>
          <w:i/>
          <w:iCs/>
          <w:sz w:val="24"/>
          <w:szCs w:val="24"/>
        </w:rPr>
        <w:t>Metode Penelitian Bisnis</w:t>
      </w:r>
      <w:r w:rsidRPr="00886482">
        <w:rPr>
          <w:rFonts w:ascii="Times New Roman" w:hAnsi="Times New Roman" w:cs="Times New Roman"/>
          <w:sz w:val="24"/>
          <w:szCs w:val="24"/>
        </w:rPr>
        <w:t>. Bandung: Alfabeta</w:t>
      </w:r>
    </w:p>
    <w:p w:rsidR="00886482" w:rsidRPr="00886482" w:rsidRDefault="00886482" w:rsidP="00886482">
      <w:pPr>
        <w:pStyle w:val="ListParagraph"/>
        <w:spacing w:after="0" w:line="240" w:lineRule="auto"/>
        <w:ind w:left="0"/>
        <w:contextualSpacing w:val="0"/>
        <w:jc w:val="both"/>
        <w:rPr>
          <w:rFonts w:ascii="Times New Roman" w:hAnsi="Times New Roman" w:cs="Times New Roman"/>
          <w:sz w:val="24"/>
          <w:szCs w:val="24"/>
        </w:rPr>
      </w:pPr>
      <w:r w:rsidRPr="00886482">
        <w:rPr>
          <w:rFonts w:ascii="Times New Roman" w:hAnsi="Times New Roman" w:cs="Times New Roman"/>
          <w:sz w:val="24"/>
          <w:szCs w:val="24"/>
        </w:rPr>
        <w:t>Sugiono. 2012. MetodePenelitianPendidikan. Bandung: Alfabeta</w:t>
      </w:r>
    </w:p>
    <w:p w:rsidR="00886482" w:rsidRPr="00886482" w:rsidRDefault="00886482" w:rsidP="00886482">
      <w:pPr>
        <w:spacing w:after="0" w:line="240" w:lineRule="auto"/>
        <w:ind w:left="990" w:hanging="990"/>
        <w:jc w:val="both"/>
        <w:rPr>
          <w:rFonts w:ascii="Times New Roman" w:hAnsi="Times New Roman" w:cs="Times New Roman"/>
          <w:sz w:val="24"/>
          <w:szCs w:val="24"/>
        </w:rPr>
      </w:pPr>
      <w:r w:rsidRPr="00886482">
        <w:rPr>
          <w:rFonts w:ascii="Times New Roman" w:hAnsi="Times New Roman" w:cs="Times New Roman"/>
          <w:sz w:val="24"/>
          <w:szCs w:val="24"/>
        </w:rPr>
        <w:t>Sumidjo, Wahjo. 1999. Kepemimpinan Kepala Sekolah. Jakarta: Rajawali Pers</w:t>
      </w:r>
    </w:p>
    <w:p w:rsidR="00886482" w:rsidRPr="00886482" w:rsidRDefault="00886482" w:rsidP="00886482">
      <w:pPr>
        <w:spacing w:after="0" w:line="240" w:lineRule="auto"/>
        <w:ind w:left="990" w:hanging="990"/>
        <w:jc w:val="both"/>
        <w:rPr>
          <w:rFonts w:ascii="Times New Roman" w:hAnsi="Times New Roman" w:cs="Times New Roman"/>
          <w:sz w:val="24"/>
          <w:szCs w:val="24"/>
        </w:rPr>
      </w:pPr>
      <w:r w:rsidRPr="00886482">
        <w:rPr>
          <w:rFonts w:ascii="Times New Roman" w:hAnsi="Times New Roman" w:cs="Times New Roman"/>
          <w:sz w:val="24"/>
          <w:szCs w:val="24"/>
        </w:rPr>
        <w:t>Sutikno Sobry, M. 2012. Manajemen Pendidikan. Lombok: Holistica</w:t>
      </w:r>
    </w:p>
    <w:p w:rsidR="00886482" w:rsidRPr="00886482" w:rsidRDefault="00886482" w:rsidP="00886482">
      <w:pPr>
        <w:pStyle w:val="NoSpacing"/>
        <w:spacing w:after="0" w:afterAutospacing="0"/>
        <w:jc w:val="both"/>
        <w:rPr>
          <w:lang w:eastAsia="id-ID"/>
        </w:rPr>
      </w:pPr>
      <w:r w:rsidRPr="00886482">
        <w:rPr>
          <w:lang w:val="id-ID" w:eastAsia="id-ID"/>
        </w:rPr>
        <w:t xml:space="preserve">Sutomo dkk. 2011. </w:t>
      </w:r>
      <w:r w:rsidRPr="00886482">
        <w:rPr>
          <w:i/>
          <w:iCs/>
          <w:lang w:val="id-ID" w:eastAsia="id-ID"/>
        </w:rPr>
        <w:t>Manajemen Sekolah</w:t>
      </w:r>
      <w:r w:rsidRPr="00886482">
        <w:rPr>
          <w:lang w:val="id-ID" w:eastAsia="id-ID"/>
        </w:rPr>
        <w:t>. Semarang: UNNES Press</w:t>
      </w:r>
    </w:p>
    <w:p w:rsidR="00886482" w:rsidRPr="00886482" w:rsidRDefault="00886482" w:rsidP="00886482">
      <w:pPr>
        <w:pStyle w:val="NoSpacing"/>
        <w:spacing w:after="0" w:afterAutospacing="0"/>
        <w:ind w:left="990" w:hanging="990"/>
        <w:jc w:val="both"/>
        <w:rPr>
          <w:lang w:eastAsia="id-ID"/>
        </w:rPr>
      </w:pPr>
      <w:r w:rsidRPr="00886482">
        <w:rPr>
          <w:color w:val="000000"/>
        </w:rPr>
        <w:lastRenderedPageBreak/>
        <w:t xml:space="preserve">Setyosari, Punaji. 2012. </w:t>
      </w:r>
      <w:r w:rsidRPr="00886482">
        <w:rPr>
          <w:i/>
          <w:color w:val="000000"/>
        </w:rPr>
        <w:t>Metode Penelitian Pendidikan dan Pengembangan</w:t>
      </w:r>
      <w:r w:rsidRPr="00886482">
        <w:rPr>
          <w:color w:val="000000"/>
        </w:rPr>
        <w:t>. Jakarta: Kencana Prenada Media Group</w:t>
      </w:r>
    </w:p>
    <w:p w:rsidR="00886482" w:rsidRPr="00886482" w:rsidRDefault="00886482" w:rsidP="00886482">
      <w:pPr>
        <w:spacing w:after="0" w:line="240" w:lineRule="auto"/>
        <w:ind w:left="990" w:hanging="990"/>
        <w:jc w:val="both"/>
        <w:rPr>
          <w:rFonts w:ascii="Times New Roman" w:hAnsi="Times New Roman" w:cs="Times New Roman"/>
          <w:sz w:val="24"/>
          <w:szCs w:val="24"/>
        </w:rPr>
      </w:pPr>
      <w:r w:rsidRPr="00886482">
        <w:rPr>
          <w:rFonts w:ascii="Times New Roman" w:hAnsi="Times New Roman" w:cs="Times New Roman"/>
          <w:sz w:val="24"/>
          <w:szCs w:val="24"/>
        </w:rPr>
        <w:t>Tim Dosen Administrasi Pendidikan Universitas Pendidikan Indonesia. 2009. Manajemen Pendidikan. Bandung: Alfabeta</w:t>
      </w:r>
    </w:p>
    <w:p w:rsidR="00886482" w:rsidRPr="00886482" w:rsidRDefault="00886482" w:rsidP="00886482">
      <w:pPr>
        <w:pStyle w:val="NoSpacing"/>
        <w:spacing w:after="0" w:afterAutospacing="0"/>
        <w:ind w:left="990" w:hanging="990"/>
        <w:jc w:val="both"/>
        <w:rPr>
          <w:lang w:eastAsia="id-ID"/>
        </w:rPr>
      </w:pPr>
      <w:r w:rsidRPr="00886482">
        <w:rPr>
          <w:lang w:val="id-ID" w:eastAsia="id-ID"/>
        </w:rPr>
        <w:t xml:space="preserve">Umaedi, Hadiyanto dan Siswantari. 2009. </w:t>
      </w:r>
      <w:r w:rsidRPr="00886482">
        <w:rPr>
          <w:i/>
          <w:iCs/>
          <w:lang w:val="id-ID" w:eastAsia="id-ID"/>
        </w:rPr>
        <w:t>Manajemen Berbasis Sekolah</w:t>
      </w:r>
      <w:r w:rsidRPr="00886482">
        <w:rPr>
          <w:lang w:val="id-ID" w:eastAsia="id-ID"/>
        </w:rPr>
        <w:t>. Jakarta: Universitas terbuka</w:t>
      </w:r>
    </w:p>
    <w:p w:rsidR="00886482" w:rsidRPr="00886482" w:rsidRDefault="00886482" w:rsidP="00886482">
      <w:pPr>
        <w:pStyle w:val="NoSpacing"/>
        <w:spacing w:after="0" w:afterAutospacing="0"/>
        <w:jc w:val="both"/>
      </w:pPr>
      <w:r w:rsidRPr="00886482">
        <w:rPr>
          <w:i/>
          <w:iCs/>
        </w:rPr>
        <w:t>Undang-undang Guru dan Dosen No. 14 Tahun 2005</w:t>
      </w:r>
      <w:r w:rsidRPr="00886482">
        <w:t>. Jakarta, 2005</w:t>
      </w:r>
    </w:p>
    <w:p w:rsidR="00886482" w:rsidRPr="00886482" w:rsidRDefault="00886482" w:rsidP="00886482">
      <w:pPr>
        <w:pStyle w:val="Default"/>
        <w:ind w:left="1080"/>
        <w:jc w:val="both"/>
      </w:pPr>
      <w:r w:rsidRPr="00886482">
        <w:rPr>
          <w:i/>
          <w:iCs/>
        </w:rPr>
        <w:t xml:space="preserve">Birokrasi ke Lembaga Akademik. </w:t>
      </w:r>
      <w:r w:rsidRPr="00886482">
        <w:t xml:space="preserve">Jakarta: Bumi Aksara. </w:t>
      </w:r>
    </w:p>
    <w:p w:rsidR="00886482" w:rsidRPr="00886482" w:rsidRDefault="00886482" w:rsidP="00886482">
      <w:pPr>
        <w:pStyle w:val="Default"/>
        <w:ind w:left="1080" w:hanging="1080"/>
        <w:jc w:val="both"/>
      </w:pPr>
      <w:r w:rsidRPr="00886482">
        <w:t xml:space="preserve">(2010). </w:t>
      </w:r>
      <w:r w:rsidRPr="00886482">
        <w:rPr>
          <w:i/>
          <w:iCs/>
        </w:rPr>
        <w:t>Kepemimpinan Pendidikan Kepemimpinan Jenius (IQ+EQ), Etika, Perilaku Motivasional, dan Mitos</w:t>
      </w:r>
      <w:r w:rsidRPr="00886482">
        <w:t xml:space="preserve">. Bandung: Alfabeta. </w:t>
      </w:r>
    </w:p>
    <w:p w:rsidR="00886482" w:rsidRPr="00886482" w:rsidRDefault="00886482" w:rsidP="00886482">
      <w:pPr>
        <w:spacing w:after="0" w:line="240" w:lineRule="auto"/>
        <w:ind w:left="1080" w:hanging="1080"/>
        <w:jc w:val="both"/>
        <w:rPr>
          <w:rFonts w:ascii="Times New Roman" w:hAnsi="Times New Roman" w:cs="Times New Roman"/>
          <w:sz w:val="24"/>
          <w:szCs w:val="24"/>
        </w:rPr>
      </w:pPr>
      <w:r w:rsidRPr="00886482">
        <w:rPr>
          <w:rFonts w:ascii="Times New Roman" w:hAnsi="Times New Roman" w:cs="Times New Roman"/>
          <w:sz w:val="24"/>
          <w:szCs w:val="24"/>
        </w:rPr>
        <w:t xml:space="preserve">Sugiyono. (2010). </w:t>
      </w:r>
      <w:r w:rsidRPr="00886482">
        <w:rPr>
          <w:rFonts w:ascii="Times New Roman" w:hAnsi="Times New Roman" w:cs="Times New Roman"/>
          <w:i/>
          <w:iCs/>
          <w:sz w:val="24"/>
          <w:szCs w:val="24"/>
        </w:rPr>
        <w:t>Metode Penelitian Pendidikan Pendekatan Kuantitatif, Kualitatif dan R&amp;D</w:t>
      </w:r>
      <w:r w:rsidRPr="00886482">
        <w:rPr>
          <w:rFonts w:ascii="Times New Roman" w:hAnsi="Times New Roman" w:cs="Times New Roman"/>
          <w:sz w:val="24"/>
          <w:szCs w:val="24"/>
        </w:rPr>
        <w:t>. Alfabeta: Bandung.</w:t>
      </w:r>
    </w:p>
    <w:p w:rsidR="00886482" w:rsidRPr="00886482" w:rsidRDefault="00886482" w:rsidP="00886482">
      <w:pPr>
        <w:pStyle w:val="Default"/>
        <w:ind w:left="1080" w:hanging="1080"/>
        <w:jc w:val="both"/>
      </w:pPr>
      <w:r w:rsidRPr="00886482">
        <w:t xml:space="preserve">Suharsimi, Arikunto.2010. </w:t>
      </w:r>
      <w:r w:rsidRPr="00886482">
        <w:rPr>
          <w:i/>
          <w:iCs/>
        </w:rPr>
        <w:t>Prosedur Penelitian Suatu Pendekatan Praktik</w:t>
      </w:r>
      <w:r w:rsidRPr="00886482">
        <w:t xml:space="preserve">. Jakarta: Rineka Cipta. </w:t>
      </w:r>
    </w:p>
    <w:p w:rsidR="00886482" w:rsidRPr="00886482" w:rsidRDefault="00886482" w:rsidP="00886482">
      <w:pPr>
        <w:pStyle w:val="Default"/>
        <w:ind w:left="1080" w:hanging="1080"/>
        <w:jc w:val="both"/>
      </w:pPr>
      <w:r w:rsidRPr="00886482">
        <w:t xml:space="preserve">Sukarno Andhy Yahya. (2013). Pengaruh Gaya Kepemimpinan Kepala Sekolah dan Motivasi Kerja Guru Terhadap Kinerja Guru di Yayasan Budi Luhur Semarang. </w:t>
      </w:r>
      <w:r w:rsidRPr="00886482">
        <w:rPr>
          <w:i/>
          <w:iCs/>
        </w:rPr>
        <w:t>Tesis</w:t>
      </w:r>
      <w:r w:rsidRPr="00886482">
        <w:t xml:space="preserve">. IKIP Semarang. </w:t>
      </w:r>
    </w:p>
    <w:p w:rsidR="00886482" w:rsidRPr="00886482" w:rsidRDefault="00886482" w:rsidP="00886482">
      <w:pPr>
        <w:pStyle w:val="Default"/>
        <w:ind w:left="1170" w:hanging="1170"/>
        <w:jc w:val="both"/>
      </w:pPr>
      <w:r w:rsidRPr="00886482">
        <w:t xml:space="preserve">Sumarno. (2009). Pengaruh Kepemimpinan Kepala Sekolah dan Profesionalisme Guru Terhadap Kinerja Guru Sekolah Dasar Negeri di Kecamatan Paguyangan Kabupaten Brebes. </w:t>
      </w:r>
      <w:r w:rsidRPr="00886482">
        <w:rPr>
          <w:i/>
          <w:iCs/>
        </w:rPr>
        <w:t xml:space="preserve">Tesis. </w:t>
      </w:r>
      <w:r w:rsidRPr="00886482">
        <w:lastRenderedPageBreak/>
        <w:t xml:space="preserve">Universitas Negeri Semarang. </w:t>
      </w:r>
    </w:p>
    <w:p w:rsidR="00886482" w:rsidRPr="00886482" w:rsidRDefault="00886482" w:rsidP="00886482">
      <w:pPr>
        <w:spacing w:after="0" w:line="240" w:lineRule="auto"/>
        <w:ind w:left="1170" w:hanging="1170"/>
        <w:jc w:val="both"/>
        <w:rPr>
          <w:rFonts w:ascii="Times New Roman" w:hAnsi="Times New Roman" w:cs="Times New Roman"/>
          <w:sz w:val="24"/>
          <w:szCs w:val="24"/>
        </w:rPr>
      </w:pPr>
      <w:r w:rsidRPr="00886482">
        <w:rPr>
          <w:rFonts w:ascii="Times New Roman" w:hAnsi="Times New Roman" w:cs="Times New Roman"/>
          <w:sz w:val="24"/>
          <w:szCs w:val="24"/>
        </w:rPr>
        <w:t xml:space="preserve">Surya, Dharma. (2011). </w:t>
      </w:r>
      <w:r w:rsidRPr="00886482">
        <w:rPr>
          <w:rFonts w:ascii="Times New Roman" w:hAnsi="Times New Roman" w:cs="Times New Roman"/>
          <w:i/>
          <w:iCs/>
          <w:sz w:val="24"/>
          <w:szCs w:val="24"/>
        </w:rPr>
        <w:t>Manajemen Kinerja Falsafah Teori dan Penerapannya</w:t>
      </w:r>
      <w:r w:rsidRPr="00886482">
        <w:rPr>
          <w:rFonts w:ascii="Times New Roman" w:hAnsi="Times New Roman" w:cs="Times New Roman"/>
          <w:sz w:val="24"/>
          <w:szCs w:val="24"/>
        </w:rPr>
        <w:t>. Yogyakarta: Pustaka Pelajar.</w:t>
      </w:r>
    </w:p>
    <w:p w:rsidR="00886482" w:rsidRPr="00886482" w:rsidRDefault="00886482" w:rsidP="00886482">
      <w:pPr>
        <w:pStyle w:val="Default"/>
        <w:ind w:left="1260" w:hanging="1260"/>
        <w:jc w:val="both"/>
      </w:pPr>
      <w:r w:rsidRPr="00886482">
        <w:t xml:space="preserve">Syaiful, Sagala. (2009). </w:t>
      </w:r>
      <w:r w:rsidRPr="00886482">
        <w:rPr>
          <w:i/>
          <w:iCs/>
        </w:rPr>
        <w:t>Kemampuan Profesional Guru dan Tenaga Kependidikan</w:t>
      </w:r>
      <w:r w:rsidRPr="00886482">
        <w:t xml:space="preserve">. Medan: Alfabeta. </w:t>
      </w:r>
    </w:p>
    <w:p w:rsidR="00886482" w:rsidRPr="00886482" w:rsidRDefault="00886482" w:rsidP="00886482">
      <w:pPr>
        <w:spacing w:after="0" w:line="240" w:lineRule="auto"/>
        <w:ind w:left="1134" w:hanging="1134"/>
        <w:jc w:val="both"/>
        <w:rPr>
          <w:rFonts w:ascii="Times New Roman" w:hAnsi="Times New Roman" w:cs="Times New Roman"/>
          <w:sz w:val="24"/>
          <w:szCs w:val="24"/>
        </w:rPr>
      </w:pPr>
      <w:r w:rsidRPr="00886482">
        <w:rPr>
          <w:rFonts w:ascii="Times New Roman" w:hAnsi="Times New Roman" w:cs="Times New Roman"/>
          <w:sz w:val="24"/>
          <w:szCs w:val="24"/>
        </w:rPr>
        <w:t xml:space="preserve">Taty, Rosmiati dkk. (2011). </w:t>
      </w:r>
      <w:r w:rsidRPr="00886482">
        <w:rPr>
          <w:rFonts w:ascii="Times New Roman" w:hAnsi="Times New Roman" w:cs="Times New Roman"/>
          <w:i/>
          <w:iCs/>
          <w:sz w:val="24"/>
          <w:szCs w:val="24"/>
        </w:rPr>
        <w:t>Manajemen Pendidikan</w:t>
      </w:r>
      <w:r w:rsidRPr="00886482">
        <w:rPr>
          <w:rFonts w:ascii="Times New Roman" w:hAnsi="Times New Roman" w:cs="Times New Roman"/>
          <w:sz w:val="24"/>
          <w:szCs w:val="24"/>
        </w:rPr>
        <w:t>. Bandung: Alfabeta</w:t>
      </w:r>
    </w:p>
    <w:p w:rsidR="00886482" w:rsidRPr="00886482" w:rsidRDefault="00886482" w:rsidP="00886482">
      <w:pPr>
        <w:pStyle w:val="Default"/>
        <w:ind w:left="1260" w:hanging="1260"/>
        <w:jc w:val="both"/>
      </w:pPr>
      <w:r w:rsidRPr="00886482">
        <w:t xml:space="preserve">Wahjosumidjo. (2007). </w:t>
      </w:r>
      <w:r w:rsidRPr="00886482">
        <w:rPr>
          <w:i/>
          <w:iCs/>
        </w:rPr>
        <w:t>Kepemimpinan Kepala Sekolah Tinjauan Teoritik dan Permasalahannya</w:t>
      </w:r>
      <w:r w:rsidRPr="00886482">
        <w:t xml:space="preserve">. Jakarta: Raja Grafindo Persada. </w:t>
      </w:r>
    </w:p>
    <w:p w:rsidR="00886482" w:rsidRPr="00886482" w:rsidRDefault="00886482" w:rsidP="00886482">
      <w:pPr>
        <w:pStyle w:val="Default"/>
        <w:ind w:left="1260" w:hanging="1260"/>
        <w:jc w:val="both"/>
      </w:pPr>
      <w:r w:rsidRPr="00886482">
        <w:t xml:space="preserve">Wahyudi. (2009). </w:t>
      </w:r>
      <w:r w:rsidRPr="00886482">
        <w:rPr>
          <w:i/>
          <w:iCs/>
        </w:rPr>
        <w:t xml:space="preserve">Kepemimpinan Kepala Sekolah dalam Organisasi Pembelajar (Learning Organizaion). </w:t>
      </w:r>
      <w:r w:rsidRPr="00886482">
        <w:t xml:space="preserve">Jakarta: Alfabeta. </w:t>
      </w:r>
    </w:p>
    <w:p w:rsidR="00886482" w:rsidRPr="00886482" w:rsidRDefault="00886482" w:rsidP="00886482">
      <w:pPr>
        <w:spacing w:after="0" w:line="240" w:lineRule="auto"/>
        <w:ind w:left="1134" w:right="-48" w:hanging="1134"/>
        <w:jc w:val="both"/>
        <w:rPr>
          <w:rFonts w:ascii="Times New Roman" w:hAnsi="Times New Roman" w:cs="Times New Roman"/>
          <w:sz w:val="24"/>
          <w:szCs w:val="24"/>
        </w:rPr>
      </w:pPr>
      <w:r w:rsidRPr="00886482">
        <w:rPr>
          <w:rFonts w:ascii="Times New Roman" w:hAnsi="Times New Roman" w:cs="Times New Roman"/>
          <w:sz w:val="24"/>
          <w:szCs w:val="24"/>
        </w:rPr>
        <w:t xml:space="preserve">Winardi. (2000). </w:t>
      </w:r>
      <w:r w:rsidRPr="00886482">
        <w:rPr>
          <w:rFonts w:ascii="Times New Roman" w:hAnsi="Times New Roman" w:cs="Times New Roman"/>
          <w:i/>
          <w:iCs/>
          <w:sz w:val="24"/>
          <w:szCs w:val="24"/>
        </w:rPr>
        <w:t>Kepemimpinan dalam Manajemen</w:t>
      </w:r>
      <w:r w:rsidRPr="00886482">
        <w:rPr>
          <w:rFonts w:ascii="Times New Roman" w:hAnsi="Times New Roman" w:cs="Times New Roman"/>
          <w:sz w:val="24"/>
          <w:szCs w:val="24"/>
        </w:rPr>
        <w:t>. Jakarta: Rineka Cipta.</w:t>
      </w:r>
    </w:p>
    <w:p w:rsidR="00603C27" w:rsidRPr="00AF4CD1" w:rsidRDefault="00603C27" w:rsidP="00603C27">
      <w:pPr>
        <w:spacing w:after="0" w:line="480" w:lineRule="auto"/>
        <w:jc w:val="both"/>
        <w:rPr>
          <w:rFonts w:ascii="Times New Roman" w:hAnsi="Times New Roman" w:cs="Times New Roman"/>
          <w:sz w:val="24"/>
          <w:szCs w:val="24"/>
        </w:rPr>
      </w:pPr>
      <w:r w:rsidRPr="00AF4CD1">
        <w:rPr>
          <w:rFonts w:ascii="Times New Roman" w:hAnsi="Times New Roman" w:cs="Times New Roman"/>
          <w:sz w:val="24"/>
          <w:szCs w:val="24"/>
        </w:rPr>
        <w:t xml:space="preserve"> </w:t>
      </w:r>
    </w:p>
    <w:p w:rsidR="008C5F80" w:rsidRDefault="008C5F80" w:rsidP="00603C27">
      <w:pPr>
        <w:pStyle w:val="ListParagraph"/>
        <w:spacing w:after="0" w:line="360" w:lineRule="auto"/>
        <w:ind w:left="0" w:firstLine="720"/>
        <w:jc w:val="both"/>
        <w:outlineLvl w:val="1"/>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429" w:rsidRDefault="00045429" w:rsidP="000C443D">
      <w:pPr>
        <w:spacing w:after="0" w:line="240" w:lineRule="auto"/>
      </w:pPr>
      <w:r>
        <w:separator/>
      </w:r>
    </w:p>
  </w:endnote>
  <w:endnote w:type="continuationSeparator" w:id="0">
    <w:p w:rsidR="00045429" w:rsidRDefault="00045429"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2B1A57">
          <w:rPr>
            <w:rFonts w:ascii="Times New Roman" w:hAnsi="Times New Roman" w:cs="Times New Roman"/>
            <w:noProof/>
            <w:sz w:val="24"/>
          </w:rPr>
          <w:t>8</w:t>
        </w:r>
        <w:r w:rsidRPr="00D756E5">
          <w:rPr>
            <w:rFonts w:ascii="Times New Roman" w:hAnsi="Times New Roman" w:cs="Times New Roman"/>
            <w:noProof/>
            <w:sz w:val="24"/>
          </w:rPr>
          <w:fldChar w:fldCharType="end"/>
        </w:r>
      </w:p>
    </w:sdtContent>
  </w:sdt>
  <w:p w:rsidR="00D756E5" w:rsidRDefault="00045429"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FB100C">
          <w:rPr>
            <w:noProof/>
            <w:sz w:val="24"/>
          </w:rPr>
          <w:t>1</w:t>
        </w:r>
        <w:r w:rsidRPr="00D756E5">
          <w:rPr>
            <w:noProof/>
            <w:sz w:val="24"/>
          </w:rPr>
          <w:fldChar w:fldCharType="end"/>
        </w:r>
      </w:p>
    </w:sdtContent>
  </w:sdt>
  <w:p w:rsidR="003402F3" w:rsidRDefault="00045429"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429" w:rsidRDefault="00045429" w:rsidP="000C443D">
      <w:pPr>
        <w:spacing w:after="0" w:line="240" w:lineRule="auto"/>
      </w:pPr>
      <w:r>
        <w:separator/>
      </w:r>
    </w:p>
  </w:footnote>
  <w:footnote w:type="continuationSeparator" w:id="0">
    <w:p w:rsidR="00045429" w:rsidRDefault="00045429"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94396D"/>
    <w:multiLevelType w:val="hybridMultilevel"/>
    <w:tmpl w:val="68CCF7FC"/>
    <w:lvl w:ilvl="0" w:tplc="6B2CCE3C">
      <w:start w:val="1"/>
      <w:numFmt w:val="lowerLetter"/>
      <w:lvlText w:val="%1."/>
      <w:lvlJc w:val="left"/>
      <w:pPr>
        <w:tabs>
          <w:tab w:val="num" w:pos="720"/>
        </w:tabs>
        <w:ind w:left="720" w:hanging="360"/>
      </w:pPr>
      <w:rPr>
        <w:rFonts w:hint="default"/>
      </w:rPr>
    </w:lvl>
    <w:lvl w:ilvl="1" w:tplc="1E3E9402">
      <w:start w:val="1"/>
      <w:numFmt w:val="decimal"/>
      <w:lvlText w:val="%2."/>
      <w:lvlJc w:val="left"/>
      <w:pPr>
        <w:tabs>
          <w:tab w:val="num" w:pos="1440"/>
        </w:tabs>
        <w:ind w:left="1440" w:hanging="360"/>
      </w:pPr>
      <w:rPr>
        <w:rFonts w:hint="default"/>
        <w:b w:val="0"/>
      </w:rPr>
    </w:lvl>
    <w:lvl w:ilvl="2" w:tplc="F36C2432">
      <w:start w:val="2"/>
      <w:numFmt w:val="decimal"/>
      <w:lvlText w:val="%3."/>
      <w:lvlJc w:val="left"/>
      <w:pPr>
        <w:tabs>
          <w:tab w:val="num" w:pos="2340"/>
        </w:tabs>
        <w:ind w:left="2340" w:hanging="360"/>
      </w:pPr>
      <w:rPr>
        <w:rFonts w:hint="default"/>
      </w:rPr>
    </w:lvl>
    <w:lvl w:ilvl="3" w:tplc="4E7EB08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45429"/>
    <w:rsid w:val="000C443D"/>
    <w:rsid w:val="001D7EC6"/>
    <w:rsid w:val="00226FC5"/>
    <w:rsid w:val="002B1A57"/>
    <w:rsid w:val="00497B34"/>
    <w:rsid w:val="004D6C50"/>
    <w:rsid w:val="00583A36"/>
    <w:rsid w:val="005C2C51"/>
    <w:rsid w:val="00603C27"/>
    <w:rsid w:val="006A0DEB"/>
    <w:rsid w:val="007E341A"/>
    <w:rsid w:val="00886482"/>
    <w:rsid w:val="00896F8A"/>
    <w:rsid w:val="008C5F80"/>
    <w:rsid w:val="00993303"/>
    <w:rsid w:val="00AC3375"/>
    <w:rsid w:val="00C4199E"/>
    <w:rsid w:val="00D11E4F"/>
    <w:rsid w:val="00F370EF"/>
    <w:rsid w:val="00F54735"/>
    <w:rsid w:val="00FB100C"/>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FE2C3A"/>
    <w:pPr>
      <w:spacing w:after="120"/>
      <w:ind w:left="360"/>
    </w:pPr>
    <w:rPr>
      <w:sz w:val="16"/>
      <w:szCs w:val="16"/>
    </w:rPr>
  </w:style>
  <w:style w:type="character" w:customStyle="1" w:styleId="BodyTextIndent3Char">
    <w:name w:val="Body Text Indent 3 Char"/>
    <w:basedOn w:val="DefaultParagraphFont"/>
    <w:link w:val="BodyTextIndent3"/>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FE2C3A"/>
    <w:rPr>
      <w:rFonts w:ascii="Arial" w:eastAsia="Times New Roman" w:hAnsi="Arial" w:cs="Times New Roman"/>
      <w:sz w:val="24"/>
      <w:szCs w:val="20"/>
    </w:rPr>
  </w:style>
  <w:style w:type="character" w:customStyle="1" w:styleId="Heading7Char">
    <w:name w:val="Heading 7 Char"/>
    <w:basedOn w:val="DefaultParagraphFont"/>
    <w:link w:val="Heading7"/>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E2C3A"/>
    <w:pPr>
      <w:spacing w:after="120"/>
    </w:pPr>
    <w:rPr>
      <w:rFonts w:eastAsiaTheme="minorEastAsia"/>
    </w:rPr>
  </w:style>
  <w:style w:type="character" w:customStyle="1" w:styleId="BodyTextChar">
    <w:name w:val="Body Text Char"/>
    <w:basedOn w:val="DefaultParagraphFont"/>
    <w:link w:val="BodyText"/>
    <w:uiPriority w:val="99"/>
    <w:semiHidden/>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semiHidden/>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3330</Words>
  <Characters>18986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2017-04-26T07:02:00Z</dcterms:created>
  <dcterms:modified xsi:type="dcterms:W3CDTF">2017-04-26T07:02:00Z</dcterms:modified>
</cp:coreProperties>
</file>