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97E" w:rsidRDefault="0091697E" w:rsidP="0091697E">
      <w:pPr>
        <w:spacing w:after="0" w:line="240" w:lineRule="auto"/>
        <w:jc w:val="center"/>
        <w:rPr>
          <w:rFonts w:ascii="Times New Roman" w:hAnsi="Times New Roman" w:cs="Times New Roman"/>
          <w:b/>
          <w:sz w:val="28"/>
          <w:szCs w:val="28"/>
        </w:rPr>
      </w:pPr>
      <w:r w:rsidRPr="0091697E">
        <w:rPr>
          <w:rFonts w:ascii="Times New Roman" w:hAnsi="Times New Roman" w:cs="Times New Roman"/>
          <w:b/>
          <w:sz w:val="28"/>
          <w:szCs w:val="28"/>
        </w:rPr>
        <w:t xml:space="preserve">PENGARUH GAYA MENGAJAR GURU DAN GAYA BELAJAR SISWA TERHADAP PRESTASI BELAJAR </w:t>
      </w:r>
    </w:p>
    <w:p w:rsidR="0091697E" w:rsidRPr="0091697E" w:rsidRDefault="0091697E" w:rsidP="0091697E">
      <w:pPr>
        <w:spacing w:after="0" w:line="240" w:lineRule="auto"/>
        <w:rPr>
          <w:rFonts w:ascii="Times New Roman" w:hAnsi="Times New Roman" w:cs="Times New Roman"/>
          <w:b/>
          <w:sz w:val="28"/>
          <w:szCs w:val="28"/>
        </w:rPr>
      </w:pPr>
      <w:r w:rsidRPr="0091697E">
        <w:rPr>
          <w:rFonts w:ascii="Times New Roman" w:hAnsi="Times New Roman" w:cs="Times New Roman"/>
          <w:b/>
          <w:sz w:val="28"/>
          <w:szCs w:val="28"/>
        </w:rPr>
        <w:t>(Studi Pada Mata Pelajaran IPS Kelas VI SD Negeri Wonorejo 01 Kecamatan Kencong Kabupaten Jember Tahun Pelajaran 2016/2017)</w:t>
      </w:r>
    </w:p>
    <w:p w:rsidR="000C443D" w:rsidRDefault="000C443D" w:rsidP="000C443D">
      <w:pPr>
        <w:spacing w:after="0" w:line="240" w:lineRule="auto"/>
        <w:jc w:val="center"/>
        <w:rPr>
          <w:rFonts w:ascii="Times New Roman" w:hAnsi="Times New Roman" w:cs="Times New Roman"/>
          <w:b/>
          <w:sz w:val="28"/>
          <w:szCs w:val="28"/>
        </w:rPr>
      </w:pPr>
    </w:p>
    <w:p w:rsidR="005C6055" w:rsidRPr="000C443D" w:rsidRDefault="005C6055" w:rsidP="000C443D">
      <w:pPr>
        <w:spacing w:after="0" w:line="240" w:lineRule="auto"/>
        <w:jc w:val="center"/>
        <w:rPr>
          <w:rFonts w:ascii="Times New Roman" w:hAnsi="Times New Roman" w:cs="Times New Roman"/>
          <w:b/>
          <w:sz w:val="28"/>
          <w:szCs w:val="28"/>
        </w:rPr>
      </w:pPr>
    </w:p>
    <w:p w:rsidR="000C443D" w:rsidRPr="000C443D" w:rsidRDefault="000C443D" w:rsidP="000C443D">
      <w:pPr>
        <w:tabs>
          <w:tab w:val="center" w:pos="4252"/>
          <w:tab w:val="left" w:pos="6495"/>
        </w:tabs>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r w:rsidR="0091697E">
        <w:rPr>
          <w:rFonts w:ascii="Times New Roman" w:hAnsi="Times New Roman" w:cs="Times New Roman"/>
          <w:sz w:val="24"/>
          <w:szCs w:val="24"/>
        </w:rPr>
        <w:t>Sujinah</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4F06E2" w:rsidP="000C443D">
      <w:pPr>
        <w:spacing w:after="0" w:line="240" w:lineRule="auto"/>
        <w:jc w:val="center"/>
        <w:rPr>
          <w:rFonts w:ascii="Times New Roman" w:hAnsi="Times New Roman" w:cs="Times New Roman"/>
          <w:i/>
          <w:sz w:val="24"/>
          <w:szCs w:val="24"/>
          <w:lang w:val="id-ID"/>
        </w:rPr>
      </w:pPr>
      <w:hyperlink r:id="rId8"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073169" w:rsidRDefault="000C443D" w:rsidP="000C443D">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443D" w:rsidRPr="00351D53" w:rsidRDefault="000C443D" w:rsidP="000C443D">
      <w:pPr>
        <w:spacing w:after="0" w:line="240" w:lineRule="auto"/>
        <w:jc w:val="center"/>
        <w:rPr>
          <w:rFonts w:ascii="Times New Roman" w:eastAsia="Calibri" w:hAnsi="Times New Roman" w:cs="Times New Roman"/>
          <w:b/>
          <w:sz w:val="24"/>
          <w:szCs w:val="24"/>
          <w:lang w:val="id-ID"/>
        </w:rPr>
      </w:pPr>
    </w:p>
    <w:p w:rsidR="0091697E" w:rsidRPr="0091697E" w:rsidRDefault="0091697E" w:rsidP="0091697E">
      <w:pPr>
        <w:spacing w:after="0" w:line="240" w:lineRule="auto"/>
        <w:jc w:val="both"/>
        <w:rPr>
          <w:rFonts w:ascii="Times New Roman" w:hAnsi="Times New Roman" w:cs="Times New Roman"/>
          <w:i/>
          <w:sz w:val="20"/>
          <w:szCs w:val="20"/>
        </w:rPr>
      </w:pPr>
      <w:r w:rsidRPr="0091697E">
        <w:rPr>
          <w:rFonts w:ascii="Times New Roman" w:hAnsi="Times New Roman" w:cs="Times New Roman"/>
          <w:i/>
          <w:sz w:val="20"/>
          <w:szCs w:val="20"/>
        </w:rPr>
        <w:t>Prestasi belajar merupakan penguasan atau keterampilan dari hasil usaha siswa selama masa tertentu dalam k</w:t>
      </w:r>
      <w:r w:rsidR="005C6055">
        <w:rPr>
          <w:rFonts w:ascii="Times New Roman" w:hAnsi="Times New Roman" w:cs="Times New Roman"/>
          <w:i/>
          <w:sz w:val="20"/>
          <w:szCs w:val="20"/>
        </w:rPr>
        <w:t xml:space="preserve">egiatan pembelajaran. Prestasi </w:t>
      </w:r>
      <w:r w:rsidRPr="0091697E">
        <w:rPr>
          <w:rFonts w:ascii="Times New Roman" w:hAnsi="Times New Roman" w:cs="Times New Roman"/>
          <w:i/>
          <w:sz w:val="20"/>
          <w:szCs w:val="20"/>
        </w:rPr>
        <w:t xml:space="preserve">belajar dapat ditingkatkan pencapaian secara optimal dengan didukung oleh beberapa faktor utama yaitu dengan mengetahui </w:t>
      </w:r>
      <w:proofErr w:type="gramStart"/>
      <w:r w:rsidRPr="0091697E">
        <w:rPr>
          <w:rFonts w:ascii="Times New Roman" w:hAnsi="Times New Roman" w:cs="Times New Roman"/>
          <w:i/>
          <w:sz w:val="20"/>
          <w:szCs w:val="20"/>
        </w:rPr>
        <w:t>gaya</w:t>
      </w:r>
      <w:proofErr w:type="gramEnd"/>
      <w:r w:rsidRPr="0091697E">
        <w:rPr>
          <w:rFonts w:ascii="Times New Roman" w:hAnsi="Times New Roman" w:cs="Times New Roman"/>
          <w:i/>
          <w:sz w:val="20"/>
          <w:szCs w:val="20"/>
        </w:rPr>
        <w:t xml:space="preserve"> mengajar guru dan gaya belajar siswa. Penelitian disini untuk mengetahui 1) Gaya Mengajar guru terhadap prestasi belajar (Studi pada mata pelajaran IPS Kelas VI SD Negeri Wonorejo 01 Kecamatan Kencong Kabupaten Jember Tahun Pelajaran 2016/2017). 2) Gaya belajar siswa terhadap prestasi belajar (Studi pada mata pelajaran IPS Kelas VI SD Negeri Wonorejo 01 Kecamatan Kencong Kabupaten Jember Tahun Pelajaran 2016/2017). 3 Gaya mengajar guru dan </w:t>
      </w:r>
      <w:proofErr w:type="gramStart"/>
      <w:r w:rsidRPr="0091697E">
        <w:rPr>
          <w:rFonts w:ascii="Times New Roman" w:hAnsi="Times New Roman" w:cs="Times New Roman"/>
          <w:i/>
          <w:sz w:val="20"/>
          <w:szCs w:val="20"/>
        </w:rPr>
        <w:t>gaya</w:t>
      </w:r>
      <w:proofErr w:type="gramEnd"/>
      <w:r w:rsidRPr="0091697E">
        <w:rPr>
          <w:rFonts w:ascii="Times New Roman" w:hAnsi="Times New Roman" w:cs="Times New Roman"/>
          <w:i/>
          <w:sz w:val="20"/>
          <w:szCs w:val="20"/>
        </w:rPr>
        <w:t xml:space="preserve"> belajar Siswa terhadap prestasi belajar (Studi pada mata pelajaran IPS Kelas VI SD Negeri Wonorejo 01 Kecamatan Kencong Kabupaten Jember Tahun Pelajaran 2016/2017).</w:t>
      </w:r>
    </w:p>
    <w:p w:rsidR="0091697E" w:rsidRPr="0091697E" w:rsidRDefault="0091697E" w:rsidP="0091697E">
      <w:pPr>
        <w:spacing w:after="0" w:line="240" w:lineRule="auto"/>
        <w:jc w:val="both"/>
        <w:rPr>
          <w:rFonts w:ascii="Times New Roman" w:hAnsi="Times New Roman" w:cs="Times New Roman"/>
          <w:i/>
          <w:sz w:val="20"/>
          <w:szCs w:val="20"/>
        </w:rPr>
      </w:pPr>
      <w:r w:rsidRPr="0091697E">
        <w:rPr>
          <w:rFonts w:ascii="Times New Roman" w:hAnsi="Times New Roman" w:cs="Times New Roman"/>
          <w:i/>
          <w:sz w:val="20"/>
          <w:szCs w:val="20"/>
        </w:rPr>
        <w:t>Populasi dari penelitian ini adalah semua siswa Kelas VI SD Negeri Wonorejo 01 Kecamatan Kencong Kabupaten Jember sejumlah 46 siswa. Sampel dalam penelitian ini menggunakan sampel jenuh sebanyak 46 responden dengan desain sistematik sampling.</w:t>
      </w:r>
    </w:p>
    <w:p w:rsidR="0091697E" w:rsidRPr="0091697E" w:rsidRDefault="0091697E" w:rsidP="0091697E">
      <w:pPr>
        <w:pStyle w:val="ListParagraph"/>
        <w:spacing w:after="0" w:line="240" w:lineRule="auto"/>
        <w:ind w:left="0"/>
        <w:jc w:val="both"/>
        <w:rPr>
          <w:rFonts w:ascii="Times New Roman" w:hAnsi="Times New Roman" w:cs="Times New Roman"/>
          <w:i/>
          <w:sz w:val="20"/>
          <w:szCs w:val="20"/>
          <w:lang w:val="id-ID"/>
        </w:rPr>
      </w:pPr>
      <w:r w:rsidRPr="0091697E">
        <w:rPr>
          <w:rFonts w:ascii="Times New Roman" w:hAnsi="Times New Roman" w:cs="Times New Roman"/>
          <w:i/>
          <w:sz w:val="20"/>
          <w:szCs w:val="20"/>
        </w:rPr>
        <w:t xml:space="preserve">Hasil Penelitian menunjukkan bahwa: 1) </w:t>
      </w:r>
      <w:r w:rsidRPr="0091697E">
        <w:rPr>
          <w:rFonts w:ascii="Times New Roman" w:hAnsi="Times New Roman" w:cs="Times New Roman"/>
          <w:i/>
          <w:sz w:val="20"/>
          <w:szCs w:val="20"/>
          <w:lang w:val="id-ID"/>
        </w:rPr>
        <w:t>Gaya mengajar guru (klasik, teknologis, personalisasi, dan interaksional) berpengaruh sebesar 18</w:t>
      </w:r>
      <w:proofErr w:type="gramStart"/>
      <w:r w:rsidRPr="0091697E">
        <w:rPr>
          <w:rFonts w:ascii="Times New Roman" w:hAnsi="Times New Roman" w:cs="Times New Roman"/>
          <w:i/>
          <w:sz w:val="20"/>
          <w:szCs w:val="20"/>
          <w:lang w:val="id-ID"/>
        </w:rPr>
        <w:t>,5</w:t>
      </w:r>
      <w:proofErr w:type="gramEnd"/>
      <w:r w:rsidRPr="0091697E">
        <w:rPr>
          <w:rFonts w:ascii="Times New Roman" w:hAnsi="Times New Roman" w:cs="Times New Roman"/>
          <w:i/>
          <w:sz w:val="20"/>
          <w:szCs w:val="20"/>
          <w:lang w:val="id-ID"/>
        </w:rPr>
        <w:t>% terhadap prestasi belajar siswa. 2) Gaya belajar siswa (visual, auditorial, dan kinestetik) berpengaruh sebesar 21% terhadap prestasi belajar siswa. 3) Gaya mengajar guru dan gaya belajar siswa berpengaruh sebesar 39.5% terhadap prestasi siswa kelas VI SD Negeri Wonorejo 01.</w:t>
      </w:r>
    </w:p>
    <w:p w:rsidR="0091697E" w:rsidRPr="0091697E" w:rsidRDefault="0091697E" w:rsidP="0091697E">
      <w:pPr>
        <w:pStyle w:val="ListParagraph"/>
        <w:spacing w:after="0" w:line="240" w:lineRule="auto"/>
        <w:ind w:left="0"/>
        <w:jc w:val="both"/>
        <w:rPr>
          <w:rFonts w:ascii="Times New Roman" w:hAnsi="Times New Roman" w:cs="Times New Roman"/>
          <w:i/>
          <w:sz w:val="20"/>
          <w:szCs w:val="20"/>
          <w:lang w:val="id-ID"/>
        </w:rPr>
      </w:pPr>
      <w:r w:rsidRPr="0091697E">
        <w:rPr>
          <w:rFonts w:ascii="Times New Roman" w:hAnsi="Times New Roman" w:cs="Times New Roman"/>
          <w:i/>
          <w:sz w:val="20"/>
          <w:szCs w:val="20"/>
        </w:rPr>
        <w:t xml:space="preserve">Dari hasil analisis data diatas maka dapat diartikan bahwa </w:t>
      </w:r>
      <w:proofErr w:type="gramStart"/>
      <w:r w:rsidRPr="0091697E">
        <w:rPr>
          <w:rFonts w:ascii="Times New Roman" w:hAnsi="Times New Roman" w:cs="Times New Roman"/>
          <w:i/>
          <w:sz w:val="20"/>
          <w:szCs w:val="20"/>
        </w:rPr>
        <w:t>gaya</w:t>
      </w:r>
      <w:proofErr w:type="gramEnd"/>
      <w:r w:rsidRPr="0091697E">
        <w:rPr>
          <w:rFonts w:ascii="Times New Roman" w:hAnsi="Times New Roman" w:cs="Times New Roman"/>
          <w:i/>
          <w:sz w:val="20"/>
          <w:szCs w:val="20"/>
        </w:rPr>
        <w:t xml:space="preserve"> mengajar guru dan motivasi</w:t>
      </w:r>
      <w:r w:rsidRPr="0091697E">
        <w:rPr>
          <w:rFonts w:ascii="Times New Roman" w:hAnsi="Times New Roman" w:cs="Times New Roman"/>
          <w:i/>
          <w:sz w:val="20"/>
          <w:szCs w:val="20"/>
          <w:lang w:val="id-ID"/>
        </w:rPr>
        <w:t xml:space="preserve"> gaya</w:t>
      </w:r>
      <w:r w:rsidRPr="0091697E">
        <w:rPr>
          <w:rFonts w:ascii="Times New Roman" w:hAnsi="Times New Roman" w:cs="Times New Roman"/>
          <w:i/>
          <w:sz w:val="20"/>
          <w:szCs w:val="20"/>
        </w:rPr>
        <w:t xml:space="preserve"> belajar </w:t>
      </w:r>
      <w:r w:rsidRPr="0091697E">
        <w:rPr>
          <w:rFonts w:ascii="Times New Roman" w:hAnsi="Times New Roman" w:cs="Times New Roman"/>
          <w:i/>
          <w:sz w:val="20"/>
          <w:szCs w:val="20"/>
          <w:lang w:val="id-ID"/>
        </w:rPr>
        <w:t xml:space="preserve">sswa </w:t>
      </w:r>
      <w:r w:rsidRPr="0091697E">
        <w:rPr>
          <w:rFonts w:ascii="Times New Roman" w:hAnsi="Times New Roman" w:cs="Times New Roman"/>
          <w:i/>
          <w:sz w:val="20"/>
          <w:szCs w:val="20"/>
        </w:rPr>
        <w:t xml:space="preserve">berpengaruh terhadap </w:t>
      </w:r>
      <w:r w:rsidRPr="0091697E">
        <w:rPr>
          <w:rFonts w:ascii="Times New Roman" w:hAnsi="Times New Roman" w:cs="Times New Roman"/>
          <w:i/>
          <w:sz w:val="20"/>
          <w:szCs w:val="20"/>
          <w:lang w:val="id-ID"/>
        </w:rPr>
        <w:t>prestasi</w:t>
      </w:r>
      <w:r w:rsidRPr="0091697E">
        <w:rPr>
          <w:rFonts w:ascii="Times New Roman" w:hAnsi="Times New Roman" w:cs="Times New Roman"/>
          <w:i/>
          <w:sz w:val="20"/>
          <w:szCs w:val="20"/>
        </w:rPr>
        <w:t xml:space="preserve"> siswa. Berdasarkan persamaan regresi yang diperoleh Y = a + b</w:t>
      </w:r>
      <w:r w:rsidRPr="0091697E">
        <w:rPr>
          <w:rFonts w:ascii="Times New Roman" w:hAnsi="Times New Roman" w:cs="Times New Roman"/>
          <w:i/>
          <w:sz w:val="20"/>
          <w:szCs w:val="20"/>
          <w:vertAlign w:val="subscript"/>
        </w:rPr>
        <w:t>1</w:t>
      </w:r>
      <w:r w:rsidRPr="0091697E">
        <w:rPr>
          <w:rFonts w:ascii="Times New Roman" w:hAnsi="Times New Roman" w:cs="Times New Roman"/>
          <w:i/>
          <w:sz w:val="20"/>
          <w:szCs w:val="20"/>
        </w:rPr>
        <w:t>X</w:t>
      </w:r>
      <w:r w:rsidRPr="0091697E">
        <w:rPr>
          <w:rFonts w:ascii="Times New Roman" w:hAnsi="Times New Roman" w:cs="Times New Roman"/>
          <w:i/>
          <w:sz w:val="20"/>
          <w:szCs w:val="20"/>
          <w:vertAlign w:val="subscript"/>
        </w:rPr>
        <w:t>1</w:t>
      </w:r>
      <w:r w:rsidRPr="0091697E">
        <w:rPr>
          <w:rFonts w:ascii="Times New Roman" w:hAnsi="Times New Roman" w:cs="Times New Roman"/>
          <w:i/>
          <w:sz w:val="20"/>
          <w:szCs w:val="20"/>
        </w:rPr>
        <w:t xml:space="preserve"> + b</w:t>
      </w:r>
      <w:r w:rsidRPr="0091697E">
        <w:rPr>
          <w:rFonts w:ascii="Times New Roman" w:hAnsi="Times New Roman" w:cs="Times New Roman"/>
          <w:i/>
          <w:sz w:val="20"/>
          <w:szCs w:val="20"/>
          <w:vertAlign w:val="subscript"/>
        </w:rPr>
        <w:t>2</w:t>
      </w:r>
      <w:r w:rsidRPr="0091697E">
        <w:rPr>
          <w:rFonts w:ascii="Times New Roman" w:hAnsi="Times New Roman" w:cs="Times New Roman"/>
          <w:i/>
          <w:sz w:val="20"/>
          <w:szCs w:val="20"/>
        </w:rPr>
        <w:t>X</w:t>
      </w:r>
      <w:r w:rsidRPr="0091697E">
        <w:rPr>
          <w:rFonts w:ascii="Times New Roman" w:hAnsi="Times New Roman" w:cs="Times New Roman"/>
          <w:i/>
          <w:sz w:val="20"/>
          <w:szCs w:val="20"/>
          <w:vertAlign w:val="subscript"/>
        </w:rPr>
        <w:t>2</w:t>
      </w:r>
      <w:r w:rsidRPr="0091697E">
        <w:rPr>
          <w:rFonts w:ascii="Times New Roman" w:hAnsi="Times New Roman" w:cs="Times New Roman"/>
          <w:i/>
          <w:sz w:val="20"/>
          <w:szCs w:val="20"/>
        </w:rPr>
        <w:t xml:space="preserve">, Y = </w:t>
      </w:r>
      <w:r w:rsidRPr="0091697E">
        <w:rPr>
          <w:rFonts w:ascii="Times New Roman" w:hAnsi="Times New Roman" w:cs="Times New Roman"/>
          <w:i/>
          <w:sz w:val="20"/>
          <w:szCs w:val="20"/>
          <w:lang w:val="id-ID"/>
        </w:rPr>
        <w:t>40.203</w:t>
      </w:r>
      <w:r w:rsidRPr="0091697E">
        <w:rPr>
          <w:rFonts w:ascii="Times New Roman" w:hAnsi="Times New Roman" w:cs="Times New Roman"/>
          <w:i/>
          <w:sz w:val="20"/>
          <w:szCs w:val="20"/>
        </w:rPr>
        <w:t xml:space="preserve"> + 0.</w:t>
      </w:r>
      <w:r w:rsidRPr="0091697E">
        <w:rPr>
          <w:rFonts w:ascii="Times New Roman" w:hAnsi="Times New Roman" w:cs="Times New Roman"/>
          <w:i/>
          <w:sz w:val="20"/>
          <w:szCs w:val="20"/>
          <w:lang w:val="id-ID"/>
        </w:rPr>
        <w:t>393</w:t>
      </w:r>
      <w:r w:rsidRPr="0091697E">
        <w:rPr>
          <w:rFonts w:ascii="Times New Roman" w:hAnsi="Times New Roman" w:cs="Times New Roman"/>
          <w:i/>
          <w:sz w:val="20"/>
          <w:szCs w:val="20"/>
        </w:rPr>
        <w:t>X</w:t>
      </w:r>
      <w:r w:rsidRPr="0091697E">
        <w:rPr>
          <w:rFonts w:ascii="Times New Roman" w:hAnsi="Times New Roman" w:cs="Times New Roman"/>
          <w:i/>
          <w:sz w:val="20"/>
          <w:szCs w:val="20"/>
          <w:vertAlign w:val="subscript"/>
        </w:rPr>
        <w:t xml:space="preserve">1 </w:t>
      </w:r>
      <w:r w:rsidRPr="0091697E">
        <w:rPr>
          <w:rFonts w:ascii="Times New Roman" w:hAnsi="Times New Roman" w:cs="Times New Roman"/>
          <w:i/>
          <w:sz w:val="20"/>
          <w:szCs w:val="20"/>
        </w:rPr>
        <w:t>+ 0.</w:t>
      </w:r>
      <w:r w:rsidRPr="0091697E">
        <w:rPr>
          <w:rFonts w:ascii="Times New Roman" w:hAnsi="Times New Roman" w:cs="Times New Roman"/>
          <w:i/>
          <w:sz w:val="20"/>
          <w:szCs w:val="20"/>
          <w:lang w:val="id-ID"/>
        </w:rPr>
        <w:t>349</w:t>
      </w:r>
      <w:r w:rsidRPr="0091697E">
        <w:rPr>
          <w:rFonts w:ascii="Times New Roman" w:hAnsi="Times New Roman" w:cs="Times New Roman"/>
          <w:i/>
          <w:sz w:val="20"/>
          <w:szCs w:val="20"/>
        </w:rPr>
        <w:t>X</w:t>
      </w:r>
      <w:r w:rsidRPr="0091697E">
        <w:rPr>
          <w:rFonts w:ascii="Times New Roman" w:hAnsi="Times New Roman" w:cs="Times New Roman"/>
          <w:i/>
          <w:sz w:val="20"/>
          <w:szCs w:val="20"/>
          <w:vertAlign w:val="subscript"/>
        </w:rPr>
        <w:t>2</w:t>
      </w:r>
      <w:r w:rsidRPr="0091697E">
        <w:rPr>
          <w:rFonts w:ascii="Times New Roman" w:hAnsi="Times New Roman" w:cs="Times New Roman"/>
          <w:i/>
          <w:sz w:val="20"/>
          <w:szCs w:val="20"/>
        </w:rPr>
        <w:t xml:space="preserve"> dari masing-masing sumbangan X</w:t>
      </w:r>
      <w:r w:rsidRPr="0091697E">
        <w:rPr>
          <w:rFonts w:ascii="Times New Roman" w:hAnsi="Times New Roman" w:cs="Times New Roman"/>
          <w:i/>
          <w:sz w:val="20"/>
          <w:szCs w:val="20"/>
          <w:vertAlign w:val="subscript"/>
        </w:rPr>
        <w:t>1</w:t>
      </w:r>
      <w:r w:rsidRPr="0091697E">
        <w:rPr>
          <w:rFonts w:ascii="Times New Roman" w:hAnsi="Times New Roman" w:cs="Times New Roman"/>
          <w:i/>
          <w:sz w:val="20"/>
          <w:szCs w:val="20"/>
        </w:rPr>
        <w:t xml:space="preserve"> dan X</w:t>
      </w:r>
      <w:r w:rsidRPr="0091697E">
        <w:rPr>
          <w:rFonts w:ascii="Times New Roman" w:hAnsi="Times New Roman" w:cs="Times New Roman"/>
          <w:i/>
          <w:sz w:val="20"/>
          <w:szCs w:val="20"/>
          <w:vertAlign w:val="subscript"/>
        </w:rPr>
        <w:t>2</w:t>
      </w:r>
      <w:r w:rsidRPr="0091697E">
        <w:rPr>
          <w:rFonts w:ascii="Times New Roman" w:hAnsi="Times New Roman" w:cs="Times New Roman"/>
          <w:i/>
          <w:sz w:val="20"/>
          <w:szCs w:val="20"/>
        </w:rPr>
        <w:t xml:space="preserve"> pada Y dapat dikatakan bahwa terdapat pengaruh antara gaya mengajar guru dan </w:t>
      </w:r>
      <w:r w:rsidRPr="0091697E">
        <w:rPr>
          <w:rFonts w:ascii="Times New Roman" w:hAnsi="Times New Roman" w:cs="Times New Roman"/>
          <w:i/>
          <w:sz w:val="20"/>
          <w:szCs w:val="20"/>
          <w:lang w:val="id-ID"/>
        </w:rPr>
        <w:t>gaya</w:t>
      </w:r>
      <w:r w:rsidRPr="0091697E">
        <w:rPr>
          <w:rFonts w:ascii="Times New Roman" w:hAnsi="Times New Roman" w:cs="Times New Roman"/>
          <w:i/>
          <w:sz w:val="20"/>
          <w:szCs w:val="20"/>
        </w:rPr>
        <w:t xml:space="preserve"> belajar</w:t>
      </w:r>
      <w:r w:rsidRPr="0091697E">
        <w:rPr>
          <w:rFonts w:ascii="Times New Roman" w:hAnsi="Times New Roman" w:cs="Times New Roman"/>
          <w:i/>
          <w:sz w:val="20"/>
          <w:szCs w:val="20"/>
          <w:lang w:val="id-ID"/>
        </w:rPr>
        <w:t xml:space="preserve"> siswa</w:t>
      </w:r>
      <w:r w:rsidRPr="0091697E">
        <w:rPr>
          <w:rFonts w:ascii="Times New Roman" w:hAnsi="Times New Roman" w:cs="Times New Roman"/>
          <w:i/>
          <w:sz w:val="20"/>
          <w:szCs w:val="20"/>
        </w:rPr>
        <w:t xml:space="preserve"> terhadap </w:t>
      </w:r>
      <w:r w:rsidRPr="0091697E">
        <w:rPr>
          <w:rFonts w:ascii="Times New Roman" w:hAnsi="Times New Roman" w:cs="Times New Roman"/>
          <w:i/>
          <w:sz w:val="20"/>
          <w:szCs w:val="20"/>
          <w:lang w:val="id-ID"/>
        </w:rPr>
        <w:t>prestasi</w:t>
      </w:r>
      <w:r w:rsidRPr="0091697E">
        <w:rPr>
          <w:rFonts w:ascii="Times New Roman" w:hAnsi="Times New Roman" w:cs="Times New Roman"/>
          <w:i/>
          <w:sz w:val="20"/>
          <w:szCs w:val="20"/>
        </w:rPr>
        <w:t xml:space="preserve"> belajar</w:t>
      </w:r>
      <w:r w:rsidRPr="0091697E">
        <w:rPr>
          <w:rFonts w:ascii="Times New Roman" w:hAnsi="Times New Roman" w:cs="Times New Roman"/>
          <w:i/>
          <w:sz w:val="20"/>
          <w:szCs w:val="20"/>
          <w:lang w:val="id-ID"/>
        </w:rPr>
        <w:t xml:space="preserve"> siswa</w:t>
      </w:r>
      <w:r w:rsidRPr="0091697E">
        <w:rPr>
          <w:rFonts w:ascii="Times New Roman" w:hAnsi="Times New Roman" w:cs="Times New Roman"/>
          <w:i/>
          <w:sz w:val="20"/>
          <w:szCs w:val="20"/>
        </w:rPr>
        <w:t xml:space="preserve">. Artinya jika variabel </w:t>
      </w:r>
      <w:proofErr w:type="gramStart"/>
      <w:r w:rsidRPr="0091697E">
        <w:rPr>
          <w:rFonts w:ascii="Times New Roman" w:hAnsi="Times New Roman" w:cs="Times New Roman"/>
          <w:i/>
          <w:sz w:val="20"/>
          <w:szCs w:val="20"/>
        </w:rPr>
        <w:t>gaya</w:t>
      </w:r>
      <w:proofErr w:type="gramEnd"/>
      <w:r w:rsidRPr="0091697E">
        <w:rPr>
          <w:rFonts w:ascii="Times New Roman" w:hAnsi="Times New Roman" w:cs="Times New Roman"/>
          <w:i/>
          <w:sz w:val="20"/>
          <w:szCs w:val="20"/>
        </w:rPr>
        <w:t xml:space="preserve"> mengajar guru dan </w:t>
      </w:r>
      <w:r w:rsidRPr="0091697E">
        <w:rPr>
          <w:rFonts w:ascii="Times New Roman" w:hAnsi="Times New Roman" w:cs="Times New Roman"/>
          <w:i/>
          <w:sz w:val="20"/>
          <w:szCs w:val="20"/>
          <w:lang w:val="id-ID"/>
        </w:rPr>
        <w:t>gaya</w:t>
      </w:r>
      <w:r w:rsidRPr="0091697E">
        <w:rPr>
          <w:rFonts w:ascii="Times New Roman" w:hAnsi="Times New Roman" w:cs="Times New Roman"/>
          <w:i/>
          <w:sz w:val="20"/>
          <w:szCs w:val="20"/>
        </w:rPr>
        <w:t xml:space="preserve"> belajar</w:t>
      </w:r>
      <w:r w:rsidRPr="0091697E">
        <w:rPr>
          <w:rFonts w:ascii="Times New Roman" w:hAnsi="Times New Roman" w:cs="Times New Roman"/>
          <w:i/>
          <w:sz w:val="20"/>
          <w:szCs w:val="20"/>
          <w:lang w:val="id-ID"/>
        </w:rPr>
        <w:t xml:space="preserve"> siswa</w:t>
      </w:r>
      <w:r w:rsidRPr="0091697E">
        <w:rPr>
          <w:rFonts w:ascii="Times New Roman" w:hAnsi="Times New Roman" w:cs="Times New Roman"/>
          <w:i/>
          <w:sz w:val="20"/>
          <w:szCs w:val="20"/>
        </w:rPr>
        <w:t xml:space="preserve"> ditingkatkan maka akan diikuti dengan meningkatnya </w:t>
      </w:r>
      <w:r w:rsidRPr="0091697E">
        <w:rPr>
          <w:rFonts w:ascii="Times New Roman" w:hAnsi="Times New Roman" w:cs="Times New Roman"/>
          <w:i/>
          <w:sz w:val="20"/>
          <w:szCs w:val="20"/>
          <w:lang w:val="id-ID"/>
        </w:rPr>
        <w:t>prestasi</w:t>
      </w:r>
      <w:r w:rsidRPr="0091697E">
        <w:rPr>
          <w:rFonts w:ascii="Times New Roman" w:hAnsi="Times New Roman" w:cs="Times New Roman"/>
          <w:i/>
          <w:sz w:val="20"/>
          <w:szCs w:val="20"/>
        </w:rPr>
        <w:t xml:space="preserve"> belajar</w:t>
      </w:r>
      <w:r w:rsidRPr="0091697E">
        <w:rPr>
          <w:rFonts w:ascii="Times New Roman" w:hAnsi="Times New Roman" w:cs="Times New Roman"/>
          <w:i/>
          <w:sz w:val="20"/>
          <w:szCs w:val="20"/>
          <w:lang w:val="id-ID"/>
        </w:rPr>
        <w:t xml:space="preserve"> siswa</w:t>
      </w:r>
      <w:r w:rsidRPr="0091697E">
        <w:rPr>
          <w:rFonts w:ascii="Times New Roman" w:hAnsi="Times New Roman" w:cs="Times New Roman"/>
          <w:i/>
          <w:sz w:val="20"/>
          <w:szCs w:val="20"/>
        </w:rPr>
        <w:t xml:space="preserve">, sebaliknya jika variabel gaya mengajar guru dan </w:t>
      </w:r>
      <w:r w:rsidRPr="0091697E">
        <w:rPr>
          <w:rFonts w:ascii="Times New Roman" w:hAnsi="Times New Roman" w:cs="Times New Roman"/>
          <w:i/>
          <w:sz w:val="20"/>
          <w:szCs w:val="20"/>
          <w:lang w:val="id-ID"/>
        </w:rPr>
        <w:t>gaya</w:t>
      </w:r>
      <w:r w:rsidRPr="0091697E">
        <w:rPr>
          <w:rFonts w:ascii="Times New Roman" w:hAnsi="Times New Roman" w:cs="Times New Roman"/>
          <w:i/>
          <w:sz w:val="20"/>
          <w:szCs w:val="20"/>
        </w:rPr>
        <w:t xml:space="preserve"> belajar</w:t>
      </w:r>
      <w:r w:rsidRPr="0091697E">
        <w:rPr>
          <w:rFonts w:ascii="Times New Roman" w:hAnsi="Times New Roman" w:cs="Times New Roman"/>
          <w:i/>
          <w:sz w:val="20"/>
          <w:szCs w:val="20"/>
          <w:lang w:val="id-ID"/>
        </w:rPr>
        <w:t xml:space="preserve"> siswa</w:t>
      </w:r>
      <w:r w:rsidRPr="0091697E">
        <w:rPr>
          <w:rFonts w:ascii="Times New Roman" w:hAnsi="Times New Roman" w:cs="Times New Roman"/>
          <w:i/>
          <w:sz w:val="20"/>
          <w:szCs w:val="20"/>
        </w:rPr>
        <w:t xml:space="preserve"> menurun maka akan diikuti dengan menurunnya </w:t>
      </w:r>
      <w:r w:rsidRPr="0091697E">
        <w:rPr>
          <w:rFonts w:ascii="Times New Roman" w:hAnsi="Times New Roman" w:cs="Times New Roman"/>
          <w:i/>
          <w:sz w:val="20"/>
          <w:szCs w:val="20"/>
          <w:lang w:val="id-ID"/>
        </w:rPr>
        <w:t>prestasi</w:t>
      </w:r>
      <w:r w:rsidRPr="0091697E">
        <w:rPr>
          <w:rFonts w:ascii="Times New Roman" w:hAnsi="Times New Roman" w:cs="Times New Roman"/>
          <w:i/>
          <w:sz w:val="20"/>
          <w:szCs w:val="20"/>
        </w:rPr>
        <w:t xml:space="preserve"> belajar siswa.</w:t>
      </w:r>
    </w:p>
    <w:p w:rsidR="0091697E" w:rsidRPr="0091697E" w:rsidRDefault="0091697E" w:rsidP="0091697E">
      <w:pPr>
        <w:pStyle w:val="ListParagraph"/>
        <w:spacing w:after="0" w:line="240" w:lineRule="auto"/>
        <w:ind w:left="0" w:firstLine="709"/>
        <w:jc w:val="both"/>
        <w:rPr>
          <w:rFonts w:ascii="Times New Roman" w:hAnsi="Times New Roman" w:cs="Times New Roman"/>
          <w:i/>
          <w:sz w:val="20"/>
          <w:szCs w:val="20"/>
        </w:rPr>
      </w:pPr>
    </w:p>
    <w:p w:rsidR="0091697E" w:rsidRPr="0091697E" w:rsidRDefault="0091697E" w:rsidP="0091697E">
      <w:pPr>
        <w:spacing w:after="0" w:line="240" w:lineRule="auto"/>
        <w:jc w:val="both"/>
        <w:rPr>
          <w:rFonts w:ascii="Times New Roman" w:hAnsi="Times New Roman" w:cs="Times New Roman"/>
          <w:i/>
          <w:sz w:val="20"/>
          <w:szCs w:val="20"/>
        </w:rPr>
      </w:pPr>
      <w:r w:rsidRPr="0091697E">
        <w:rPr>
          <w:rFonts w:ascii="Times New Roman" w:hAnsi="Times New Roman" w:cs="Times New Roman"/>
          <w:i/>
          <w:sz w:val="20"/>
          <w:szCs w:val="20"/>
        </w:rPr>
        <w:t>Kata Kunci: Gaya Mengajar, Gaya Belajar, Prestasi Belajar</w:t>
      </w: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pPr>
    </w:p>
    <w:p w:rsidR="0091697E" w:rsidRDefault="0091697E" w:rsidP="000C443D">
      <w:pPr>
        <w:spacing w:after="0" w:line="360" w:lineRule="auto"/>
        <w:rPr>
          <w:rFonts w:ascii="Times New Roman" w:eastAsia="Times New Roman" w:hAnsi="Times New Roman" w:cs="Times New Roman"/>
          <w:b/>
          <w:sz w:val="24"/>
          <w:szCs w:val="24"/>
          <w:lang w:val="id-ID" w:eastAsia="id-ID"/>
        </w:rPr>
        <w:sectPr w:rsidR="0091697E" w:rsidSect="007B0435">
          <w:headerReference w:type="default" r:id="rId9"/>
          <w:footerReference w:type="default" r:id="rId10"/>
          <w:headerReference w:type="first" r:id="rId11"/>
          <w:footerReference w:type="first" r:id="rId12"/>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91697E" w:rsidRPr="0091697E" w:rsidRDefault="0091697E" w:rsidP="0091697E">
      <w:pPr>
        <w:spacing w:after="0" w:line="360" w:lineRule="auto"/>
        <w:ind w:firstLine="567"/>
        <w:jc w:val="both"/>
        <w:rPr>
          <w:rFonts w:ascii="Times New Roman" w:hAnsi="Times New Roman" w:cs="Times New Roman"/>
          <w:sz w:val="24"/>
          <w:szCs w:val="24"/>
        </w:rPr>
      </w:pPr>
      <w:r w:rsidRPr="0091697E">
        <w:rPr>
          <w:rFonts w:ascii="Times New Roman" w:hAnsi="Times New Roman" w:cs="Times New Roman"/>
          <w:sz w:val="24"/>
          <w:szCs w:val="24"/>
        </w:rPr>
        <w:t xml:space="preserve">Pendidikan mempunyai peranan yang sangat penting dalam meningkatkan kualitas sumber daya manusia dan upaya cita-cita bangsa Indonesia dalam mewujudkan kesejahteraan tujuan yang diharapkan bersama, yaitu pendidikan nasional </w:t>
      </w:r>
      <w:r w:rsidRPr="0091697E">
        <w:rPr>
          <w:rFonts w:ascii="Times New Roman" w:hAnsi="Times New Roman" w:cs="Times New Roman"/>
          <w:sz w:val="24"/>
          <w:szCs w:val="24"/>
        </w:rPr>
        <w:lastRenderedPageBreak/>
        <w:t xml:space="preserve">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w:t>
      </w:r>
      <w:r w:rsidRPr="0091697E">
        <w:rPr>
          <w:rFonts w:ascii="Times New Roman" w:hAnsi="Times New Roman" w:cs="Times New Roman"/>
          <w:sz w:val="24"/>
          <w:szCs w:val="24"/>
        </w:rPr>
        <w:lastRenderedPageBreak/>
        <w:t>berilmu, cakap, kreatif, mandiri, dan menjadi warga negara yang demokratis serta bertanggung jawab.</w:t>
      </w:r>
    </w:p>
    <w:p w:rsidR="0091697E" w:rsidRPr="0091697E" w:rsidRDefault="0091697E" w:rsidP="0091697E">
      <w:pPr>
        <w:pStyle w:val="Default"/>
        <w:spacing w:line="360" w:lineRule="auto"/>
        <w:ind w:firstLine="567"/>
        <w:jc w:val="both"/>
      </w:pPr>
      <w:r w:rsidRPr="0091697E">
        <w:t xml:space="preserve">Pendidikan merupakan proses sepanjang hayat dan perwujudan pembentukan diri secara utuh dalam arti pengembangan segenap potensi dalam rangka pemenuhan semua komitmen manusia sebagai individu, sebagai makhluk sosial, dan sebagai makhluk Tuhan. Dan sekolah sebagai lembaga sosial formal yang didirikan oleh negara maupun yayasan tertentu untuk mencerdaskan anak bangsa, merupakan sarana dalam rangka pencapaian tujuan pendidikan tersebut dimana melalui sekolah siswa diajari berbagai macam hal. Rendahnya mutu pendidikan pada setiap jenjang dan satuan pendidikan, merupakan salah satu dari permasalahan pendidikan yang sedang dihadapi oleh bangsa Indonesia sekarang ini. Berbagai usaha telah dilakukan untuk meningkatkan mutu pendidikan nasional.  Pemerintah merumuskan dalam (Undang-Undang Republik Indonesia No 20 tahun 2003) tentang Sistem Pendidikan Nasional yang menjelaskan bahwa pendidikan dilakukan agar mendapatkan sejahtera, makmur dan jauh dari kebodohan. Namun, untuk mewujudkan maksud di atas bukan hal mudah. Membutuhkan </w:t>
      </w:r>
      <w:r w:rsidRPr="0091697E">
        <w:lastRenderedPageBreak/>
        <w:t>waktu dukungan dari seluruh komponen bangsa serta usaha yang harus direncanakan secra matang berkelanjutan dan berlangsung terus-menerus.</w:t>
      </w:r>
    </w:p>
    <w:p w:rsidR="0091697E" w:rsidRPr="0091697E" w:rsidRDefault="0091697E" w:rsidP="0091697E">
      <w:pPr>
        <w:pStyle w:val="Default"/>
        <w:spacing w:line="360" w:lineRule="auto"/>
        <w:ind w:firstLine="567"/>
        <w:jc w:val="both"/>
      </w:pPr>
      <w:r w:rsidRPr="0091697E">
        <w:t xml:space="preserve">Guru </w:t>
      </w:r>
      <w:proofErr w:type="gramStart"/>
      <w:r w:rsidRPr="0091697E">
        <w:t>merupakan</w:t>
      </w:r>
      <w:proofErr w:type="gramEnd"/>
      <w:r w:rsidRPr="0091697E">
        <w:t xml:space="preserve"> tonggak dan pendorong dalam semua proses pengajaran, baik pengajaran di dalam maupun di luar sekolah. Kedua peranan tersebut sangat penting dalam membantu pelajar meningkatkan keinginan di bidang akademik. Guru </w:t>
      </w:r>
      <w:proofErr w:type="gramStart"/>
      <w:r w:rsidRPr="0091697E">
        <w:t>harus</w:t>
      </w:r>
      <w:proofErr w:type="gramEnd"/>
      <w:r w:rsidRPr="0091697E">
        <w:t xml:space="preserve"> menggunakan kemampuannya untuk menarik minat pelajar, bukan hanya melakukan proses pembelajaran saja di sekolah, justru guru harus mampu membantu para siswa agar dapat terus maju dalam bidang akademik. Oleh karena itu guru disarankan melakukan perubahan dalam </w:t>
      </w:r>
      <w:proofErr w:type="gramStart"/>
      <w:r w:rsidRPr="0091697E">
        <w:t>gaya</w:t>
      </w:r>
      <w:proofErr w:type="gramEnd"/>
      <w:r w:rsidRPr="0091697E">
        <w:t xml:space="preserve"> pengajaran mereka di dalam sekolah untuk dapat disesuaikan dengan gaya pembelajaran yang membuat siswa dapat memahami materi yang diberikan kepada mereka.</w:t>
      </w:r>
    </w:p>
    <w:p w:rsidR="0091697E" w:rsidRPr="0091697E" w:rsidRDefault="0091697E" w:rsidP="0091697E">
      <w:pPr>
        <w:autoSpaceDE w:val="0"/>
        <w:autoSpaceDN w:val="0"/>
        <w:adjustRightInd w:val="0"/>
        <w:spacing w:after="0" w:line="360" w:lineRule="auto"/>
        <w:ind w:firstLine="567"/>
        <w:jc w:val="both"/>
        <w:rPr>
          <w:rFonts w:ascii="Times New Roman" w:hAnsi="Times New Roman" w:cs="Times New Roman"/>
          <w:sz w:val="24"/>
          <w:szCs w:val="24"/>
        </w:rPr>
      </w:pPr>
      <w:r w:rsidRPr="0091697E">
        <w:rPr>
          <w:rFonts w:ascii="Times New Roman" w:hAnsi="Times New Roman" w:cs="Times New Roman"/>
          <w:sz w:val="24"/>
          <w:szCs w:val="24"/>
        </w:rPr>
        <w:t xml:space="preserve">Selain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guru dalam mengajar para siswa, gaya belajar siswa juga berpengaruh pada prestasi belajar yang diperoleh siswa. Kenyamanan perasaan yang paling dirasa oleh siswa dan ketika dilakukan dengan senang hati untuk memahami </w:t>
      </w:r>
      <w:proofErr w:type="gramStart"/>
      <w:r w:rsidRPr="0091697E">
        <w:rPr>
          <w:rFonts w:ascii="Times New Roman" w:hAnsi="Times New Roman" w:cs="Times New Roman"/>
          <w:sz w:val="24"/>
          <w:szCs w:val="24"/>
        </w:rPr>
        <w:t>apa</w:t>
      </w:r>
      <w:proofErr w:type="gramEnd"/>
      <w:r w:rsidRPr="0091697E">
        <w:rPr>
          <w:rFonts w:ascii="Times New Roman" w:hAnsi="Times New Roman" w:cs="Times New Roman"/>
          <w:sz w:val="24"/>
          <w:szCs w:val="24"/>
        </w:rPr>
        <w:t xml:space="preserve"> yang sedang dipelajari inilah yang disebut dengan gaya belajar. Gaya belajar tersebut meliputi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w:t>
      </w:r>
      <w:r w:rsidRPr="0091697E">
        <w:rPr>
          <w:rFonts w:ascii="Times New Roman" w:hAnsi="Times New Roman" w:cs="Times New Roman"/>
          <w:sz w:val="24"/>
          <w:szCs w:val="24"/>
        </w:rPr>
        <w:lastRenderedPageBreak/>
        <w:t xml:space="preserve">belajar visual, auditorial dan gaya belajar kinestetik. Dalam proses belajar mengajar, perhatian siswa terhadap materi pelajaran yang diberikan guru merupakan masalah yang sangat penting, karena dengan perhatian tersebut </w:t>
      </w:r>
      <w:proofErr w:type="gramStart"/>
      <w:r w:rsidRPr="0091697E">
        <w:rPr>
          <w:rFonts w:ascii="Times New Roman" w:hAnsi="Times New Roman" w:cs="Times New Roman"/>
          <w:sz w:val="24"/>
          <w:szCs w:val="24"/>
        </w:rPr>
        <w:t>akan</w:t>
      </w:r>
      <w:proofErr w:type="gramEnd"/>
      <w:r w:rsidRPr="0091697E">
        <w:rPr>
          <w:rFonts w:ascii="Times New Roman" w:hAnsi="Times New Roman" w:cs="Times New Roman"/>
          <w:sz w:val="24"/>
          <w:szCs w:val="24"/>
        </w:rPr>
        <w:t xml:space="preserve"> mendukung tercapainya tujuan pembelajaran yang akan dicapai. Tujuan tersebut </w:t>
      </w:r>
      <w:proofErr w:type="gramStart"/>
      <w:r w:rsidRPr="0091697E">
        <w:rPr>
          <w:rFonts w:ascii="Times New Roman" w:hAnsi="Times New Roman" w:cs="Times New Roman"/>
          <w:sz w:val="24"/>
          <w:szCs w:val="24"/>
        </w:rPr>
        <w:t>akan</w:t>
      </w:r>
      <w:proofErr w:type="gramEnd"/>
      <w:r w:rsidRPr="0091697E">
        <w:rPr>
          <w:rFonts w:ascii="Times New Roman" w:hAnsi="Times New Roman" w:cs="Times New Roman"/>
          <w:sz w:val="24"/>
          <w:szCs w:val="24"/>
        </w:rPr>
        <w:t xml:space="preserve"> tercapai bila setiap siswa mencapai penguasaan terhadap materi yang diberikan dalam suatu pertemuan di kelas. Dalam jumlah siswa yang banyak, biasanya sulit atau sukar untuk mempertahankan agar perhatian siswa tetap pada materi yang diberikan. Memang ada banyak faktor yang mempengaruhinya, misalnya faktor penjelasan guru yang kurang mengenai sasaran, faktor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guru dalam mengajar yang tanpa ada variasinya, dan lain sebagainya. Jadi, masalah perhatian siswa terhadap pelajaran tidak bisa dikesampingkan dalam konteks pencapaian tujuan pembelajaran. Oleh Karena itu, guru hendaknya memperhatikan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mengajarnya.</w:t>
      </w:r>
    </w:p>
    <w:p w:rsidR="0091697E" w:rsidRPr="0091697E" w:rsidRDefault="0091697E" w:rsidP="0091697E">
      <w:pPr>
        <w:autoSpaceDE w:val="0"/>
        <w:autoSpaceDN w:val="0"/>
        <w:adjustRightInd w:val="0"/>
        <w:spacing w:after="0" w:line="360" w:lineRule="auto"/>
        <w:ind w:firstLine="567"/>
        <w:jc w:val="both"/>
        <w:rPr>
          <w:rFonts w:ascii="Times New Roman" w:hAnsi="Times New Roman" w:cs="Times New Roman"/>
          <w:sz w:val="24"/>
          <w:szCs w:val="24"/>
        </w:rPr>
      </w:pPr>
      <w:r w:rsidRPr="0091697E">
        <w:rPr>
          <w:rFonts w:ascii="Times New Roman" w:hAnsi="Times New Roman" w:cs="Times New Roman"/>
          <w:sz w:val="24"/>
          <w:szCs w:val="24"/>
        </w:rPr>
        <w:t xml:space="preserve">Gaya belajar siswa juga sangat memiliki peranan penting dalam meningkatkan prestasi belajarnya di sertai peranan seorang guru dalam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mengajar untuk mencapai daya serap siswa dalam menerima informasi dari mata pelajaran tersebut. </w:t>
      </w:r>
      <w:proofErr w:type="gramStart"/>
      <w:r w:rsidRPr="0091697E">
        <w:rPr>
          <w:rFonts w:ascii="Times New Roman" w:hAnsi="Times New Roman" w:cs="Times New Roman"/>
          <w:sz w:val="24"/>
          <w:szCs w:val="24"/>
        </w:rPr>
        <w:t>Gaya  belajar</w:t>
      </w:r>
      <w:proofErr w:type="gramEnd"/>
      <w:r w:rsidRPr="0091697E">
        <w:rPr>
          <w:rFonts w:ascii="Times New Roman" w:hAnsi="Times New Roman" w:cs="Times New Roman"/>
          <w:sz w:val="24"/>
          <w:szCs w:val="24"/>
        </w:rPr>
        <w:t xml:space="preserve"> </w:t>
      </w:r>
      <w:r w:rsidRPr="0091697E">
        <w:rPr>
          <w:rFonts w:ascii="Times New Roman" w:hAnsi="Times New Roman" w:cs="Times New Roman"/>
          <w:sz w:val="24"/>
          <w:szCs w:val="24"/>
        </w:rPr>
        <w:lastRenderedPageBreak/>
        <w:t xml:space="preserve">memiliki variasi tertentu untuk mendukung siswa dalam menerima informasi pengetahuan, pemahaman dan keterampilan saat pembelajaran berjalan baik secara melihat, mendengar dan menyentuh secara langsung sebagai alat penerima informasi dalam menerima mata pelajaran yang diikutinya. Sebagian siswa lebih suka guru mereka mengajar dengan </w:t>
      </w:r>
      <w:proofErr w:type="gramStart"/>
      <w:r w:rsidRPr="0091697E">
        <w:rPr>
          <w:rFonts w:ascii="Times New Roman" w:hAnsi="Times New Roman" w:cs="Times New Roman"/>
          <w:sz w:val="24"/>
          <w:szCs w:val="24"/>
        </w:rPr>
        <w:t>cara</w:t>
      </w:r>
      <w:proofErr w:type="gramEnd"/>
      <w:r w:rsidRPr="0091697E">
        <w:rPr>
          <w:rFonts w:ascii="Times New Roman" w:hAnsi="Times New Roman" w:cs="Times New Roman"/>
          <w:sz w:val="24"/>
          <w:szCs w:val="24"/>
        </w:rPr>
        <w:t xml:space="preserve"> menuliskan segalanya di papan tulis. Dengan begitu mereka bisa membaca untuk kemudian mencoba memahaminya. Tapi, sebagian siswa lain lebih suka guru mereka mengajar dengan </w:t>
      </w:r>
      <w:proofErr w:type="gramStart"/>
      <w:r w:rsidRPr="0091697E">
        <w:rPr>
          <w:rFonts w:ascii="Times New Roman" w:hAnsi="Times New Roman" w:cs="Times New Roman"/>
          <w:sz w:val="24"/>
          <w:szCs w:val="24"/>
        </w:rPr>
        <w:t>cara</w:t>
      </w:r>
      <w:proofErr w:type="gramEnd"/>
      <w:r w:rsidRPr="0091697E">
        <w:rPr>
          <w:rFonts w:ascii="Times New Roman" w:hAnsi="Times New Roman" w:cs="Times New Roman"/>
          <w:sz w:val="24"/>
          <w:szCs w:val="24"/>
        </w:rPr>
        <w:t xml:space="preserve"> menyampaikannya secara lisan dan mereka mendengarkan untuk bisa memahaminya. Sementara itu, ada siswa yang lebih suka membentuk kelompok kecil untuk mendiskusikan pertanyaan yang menyangkut pelajaran tersebut.</w:t>
      </w:r>
    </w:p>
    <w:p w:rsidR="0091697E" w:rsidRPr="0091697E" w:rsidRDefault="0091697E" w:rsidP="0091697E">
      <w:pPr>
        <w:pStyle w:val="Default"/>
        <w:spacing w:line="360" w:lineRule="auto"/>
        <w:ind w:firstLine="567"/>
        <w:jc w:val="both"/>
      </w:pPr>
      <w:r w:rsidRPr="0091697E">
        <w:t xml:space="preserve">Mata pelajaran IPS adalah mata pelajaran yang harus dapat Sebagian siswa lebih suka guru mereka mengajar dengan </w:t>
      </w:r>
      <w:proofErr w:type="gramStart"/>
      <w:r w:rsidRPr="0091697E">
        <w:t>cara</w:t>
      </w:r>
      <w:proofErr w:type="gramEnd"/>
      <w:r w:rsidRPr="0091697E">
        <w:t xml:space="preserve"> menuliskan segalanya di papan tulis. Dengan begitu mereka bisa membaca untuk kemudian mencoba memahaminya. Tapi, sebagian siswa lain lebih suka guru mereka mengajar dengan </w:t>
      </w:r>
      <w:proofErr w:type="gramStart"/>
      <w:r w:rsidRPr="0091697E">
        <w:t>cara</w:t>
      </w:r>
      <w:proofErr w:type="gramEnd"/>
      <w:r w:rsidRPr="0091697E">
        <w:t xml:space="preserve"> menyampaikannya secara lisan dan mereka mendengarkan untuk bisa memahaminya. Sementara itu, ada siswa yang lebih suka membentuk kelompok </w:t>
      </w:r>
      <w:r w:rsidRPr="0091697E">
        <w:lastRenderedPageBreak/>
        <w:t xml:space="preserve">kecil untuk mendiskusikan pertanyaan yang menyangkut pelajaran tersebut.  Cara lain yang juga kerap disukai banyak siswa adalah model belajar yang menempatkan guru seperti seorang penceramah. Guru </w:t>
      </w:r>
      <w:proofErr w:type="gramStart"/>
      <w:r w:rsidRPr="0091697E">
        <w:t>diharapkan</w:t>
      </w:r>
      <w:proofErr w:type="gramEnd"/>
      <w:r w:rsidRPr="0091697E">
        <w:t xml:space="preserve"> bercerita panjang lebar tentang beragam teori dengan segudang ilustrasinya, sementara para siswa mendengarkan sambil menggambarkan isi ceramah itu dalam bentuk yang hanya mereka pahami sendiri (Septiana, 2013).</w:t>
      </w:r>
    </w:p>
    <w:p w:rsidR="0091697E" w:rsidRPr="0091697E" w:rsidRDefault="0091697E" w:rsidP="0091697E">
      <w:pPr>
        <w:autoSpaceDE w:val="0"/>
        <w:autoSpaceDN w:val="0"/>
        <w:adjustRightInd w:val="0"/>
        <w:spacing w:after="0" w:line="360" w:lineRule="auto"/>
        <w:ind w:firstLine="567"/>
        <w:jc w:val="both"/>
        <w:rPr>
          <w:rFonts w:ascii="Times New Roman" w:hAnsi="Times New Roman" w:cs="Times New Roman"/>
          <w:sz w:val="24"/>
          <w:szCs w:val="24"/>
        </w:rPr>
      </w:pPr>
      <w:r w:rsidRPr="0091697E">
        <w:rPr>
          <w:rFonts w:ascii="Times New Roman" w:hAnsi="Times New Roman" w:cs="Times New Roman"/>
          <w:sz w:val="24"/>
          <w:szCs w:val="24"/>
        </w:rPr>
        <w:t xml:space="preserve">Khususnya dalam mata pelajaran IPS yang didalamnya terdapat materi lisan, hitungan, kurva, gambar, dan lain sebagainya. Maka guru dituntut untuk dapat menyesuaikan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mengajar mereka sesuai dengan materi yang akan disampaikan. Dan mata pelajaran IPS adalah mata pelajaran yang harus dapat ditetapkan oleh orang tua dirumah, dan siswa belajar hanya pada waktu </w:t>
      </w:r>
      <w:proofErr w:type="gramStart"/>
      <w:r w:rsidRPr="0091697E">
        <w:rPr>
          <w:rFonts w:ascii="Times New Roman" w:hAnsi="Times New Roman" w:cs="Times New Roman"/>
          <w:sz w:val="24"/>
          <w:szCs w:val="24"/>
        </w:rPr>
        <w:t>akan</w:t>
      </w:r>
      <w:proofErr w:type="gramEnd"/>
      <w:r w:rsidRPr="0091697E">
        <w:rPr>
          <w:rFonts w:ascii="Times New Roman" w:hAnsi="Times New Roman" w:cs="Times New Roman"/>
          <w:sz w:val="24"/>
          <w:szCs w:val="24"/>
        </w:rPr>
        <w:t xml:space="preserve"> dilaksanakan ulangan. Kenyataan tersebut di atas memberikan dampak buruk terhadap prestasi belajar mata pelajaran IPS siswa di kelas XI.</w:t>
      </w:r>
    </w:p>
    <w:p w:rsidR="0091697E" w:rsidRPr="0091697E" w:rsidRDefault="0091697E" w:rsidP="0091697E">
      <w:pPr>
        <w:pStyle w:val="Default"/>
        <w:spacing w:line="360" w:lineRule="auto"/>
        <w:ind w:firstLine="567"/>
        <w:jc w:val="both"/>
      </w:pPr>
      <w:r w:rsidRPr="0091697E">
        <w:t xml:space="preserve">SD Negeri Wonorejo 01 Kecamatan Kencong Kabupaten Jember adalah Sekolah Dasar yang alamatnya terletak di Jalan Kartini No. 8 Desa wonorejo, Kecamatan kencong, Kabupaten Jember memiliki 12 kelas paralel  dari kelas I sampai Kelas VI. </w:t>
      </w:r>
      <w:r w:rsidRPr="0091697E">
        <w:lastRenderedPageBreak/>
        <w:t>Penelitian ini memfokuskan pada kelas VI yang memiliki Kriteria Ketuntasan Minimal adalah 75 pada mata pelajaran IPS. Hasil belajar IPS dapat ditentukan oleh nilai ulangan harian yang dicapai oleh siswa kelas VI. Berdasarkan nilai ulangan harian tersebut, diketahui bahwa hasil belajar IPS siswa kelas VI belum tercapai secara optimal, karena masih banyak siswa yang belum mencapai KKM pada ulangan harian IPS siswa.</w:t>
      </w:r>
    </w:p>
    <w:p w:rsidR="0091697E" w:rsidRPr="0091697E" w:rsidRDefault="0091697E" w:rsidP="0091697E">
      <w:pPr>
        <w:autoSpaceDE w:val="0"/>
        <w:autoSpaceDN w:val="0"/>
        <w:adjustRightInd w:val="0"/>
        <w:spacing w:line="360" w:lineRule="auto"/>
        <w:ind w:firstLine="567"/>
        <w:jc w:val="both"/>
        <w:rPr>
          <w:rFonts w:ascii="Times New Roman" w:hAnsi="Times New Roman" w:cs="Times New Roman"/>
          <w:sz w:val="24"/>
          <w:szCs w:val="24"/>
        </w:rPr>
      </w:pPr>
      <w:r w:rsidRPr="0091697E">
        <w:rPr>
          <w:rFonts w:ascii="Times New Roman" w:hAnsi="Times New Roman" w:cs="Times New Roman"/>
          <w:sz w:val="24"/>
          <w:szCs w:val="24"/>
        </w:rPr>
        <w:t xml:space="preserve">Berdasarkan dokumentasi data yang diperoleh dari guru IPS kelas VI SD Negeri Wonorejo 01 Kecamatan Kencong, bahwa jumlah siswa yang tidak tuntas di kelas VI A adalah  1 siswa dari 25 siswa, dan kelas VI B adalah 6 siswa dari 21 siswa. Dari data tersebut tersebut dapat dihitung bahwa sebanyak 13 % siswa belum mencapai KKM dengan kriteria nilai 75. Hal ini membuktikan bahwa standar keberhasilan belajar IPS siswa kelas VI belum tercapai secara optimal. Dari peristiwa tersebut, penulis sangat tertarik untuk melakukan penelitian mengenai pengaruh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mengajar guru dan gaya belajar siswa terhadap pelajaran tertentu. Sedangkan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mengajar yang bersifat psikologis adalah guru mengajar yang disesuaikan dengan motivasi siswa, pengelolaan kelas, dan evaluasi hasil belajar mengajar.</w:t>
      </w:r>
    </w:p>
    <w:p w:rsidR="0091697E" w:rsidRPr="0091697E" w:rsidRDefault="0091697E" w:rsidP="0091697E">
      <w:pPr>
        <w:autoSpaceDE w:val="0"/>
        <w:autoSpaceDN w:val="0"/>
        <w:adjustRightInd w:val="0"/>
        <w:spacing w:after="0" w:line="360" w:lineRule="auto"/>
        <w:ind w:firstLine="567"/>
        <w:jc w:val="both"/>
        <w:rPr>
          <w:rFonts w:ascii="Times New Roman" w:hAnsi="Times New Roman" w:cs="Times New Roman"/>
          <w:sz w:val="24"/>
          <w:szCs w:val="24"/>
        </w:rPr>
      </w:pPr>
      <w:r w:rsidRPr="0091697E">
        <w:rPr>
          <w:rFonts w:ascii="Times New Roman" w:hAnsi="Times New Roman" w:cs="Times New Roman"/>
          <w:sz w:val="24"/>
          <w:szCs w:val="24"/>
        </w:rPr>
        <w:lastRenderedPageBreak/>
        <w:t xml:space="preserve">Gaya mengajar merupakan suatu </w:t>
      </w:r>
      <w:proofErr w:type="gramStart"/>
      <w:r w:rsidRPr="0091697E">
        <w:rPr>
          <w:rFonts w:ascii="Times New Roman" w:hAnsi="Times New Roman" w:cs="Times New Roman"/>
          <w:sz w:val="24"/>
          <w:szCs w:val="24"/>
        </w:rPr>
        <w:t>cara</w:t>
      </w:r>
      <w:proofErr w:type="gramEnd"/>
      <w:r w:rsidRPr="0091697E">
        <w:rPr>
          <w:rFonts w:ascii="Times New Roman" w:hAnsi="Times New Roman" w:cs="Times New Roman"/>
          <w:sz w:val="24"/>
          <w:szCs w:val="24"/>
        </w:rPr>
        <w:t xml:space="preserve"> untuk melangsungkan proses belajar mengajar sehingga tujuan dapat dicapai. Gaya mengajar merupakan suatu </w:t>
      </w:r>
      <w:proofErr w:type="gramStart"/>
      <w:r w:rsidRPr="0091697E">
        <w:rPr>
          <w:rFonts w:ascii="Times New Roman" w:hAnsi="Times New Roman" w:cs="Times New Roman"/>
          <w:sz w:val="24"/>
          <w:szCs w:val="24"/>
        </w:rPr>
        <w:t>cara</w:t>
      </w:r>
      <w:proofErr w:type="gramEnd"/>
      <w:r w:rsidRPr="0091697E">
        <w:rPr>
          <w:rFonts w:ascii="Times New Roman" w:hAnsi="Times New Roman" w:cs="Times New Roman"/>
          <w:sz w:val="24"/>
          <w:szCs w:val="24"/>
        </w:rPr>
        <w:t xml:space="preserve"> tertentu yang dipergunakan oleh guru untuk pengorganisasian dan bimbingan pengalaman belajar siswa. Berkat pengalaman belajar, siswa memperoleh pengetahuan, sikap, atau nilai, dan keterampilan tertentu sesuai dengan bentuk pola perilaku yang ditetapkan dalam tujuan (Rusli Lutan, </w:t>
      </w:r>
      <w:proofErr w:type="gramStart"/>
      <w:r w:rsidRPr="0091697E">
        <w:rPr>
          <w:rFonts w:ascii="Times New Roman" w:hAnsi="Times New Roman" w:cs="Times New Roman"/>
          <w:sz w:val="24"/>
          <w:szCs w:val="24"/>
        </w:rPr>
        <w:t>1988 :</w:t>
      </w:r>
      <w:proofErr w:type="gramEnd"/>
      <w:r w:rsidRPr="0091697E">
        <w:rPr>
          <w:rFonts w:ascii="Times New Roman" w:hAnsi="Times New Roman" w:cs="Times New Roman"/>
          <w:sz w:val="24"/>
          <w:szCs w:val="24"/>
        </w:rPr>
        <w:t xml:space="preserve"> 5 ).</w:t>
      </w:r>
    </w:p>
    <w:p w:rsidR="0091697E" w:rsidRPr="0091697E" w:rsidRDefault="0091697E" w:rsidP="0091697E">
      <w:pPr>
        <w:autoSpaceDE w:val="0"/>
        <w:autoSpaceDN w:val="0"/>
        <w:adjustRightInd w:val="0"/>
        <w:spacing w:after="0" w:line="360" w:lineRule="auto"/>
        <w:ind w:firstLine="567"/>
        <w:jc w:val="both"/>
        <w:rPr>
          <w:rFonts w:ascii="Times New Roman" w:hAnsi="Times New Roman" w:cs="Times New Roman"/>
          <w:sz w:val="24"/>
          <w:szCs w:val="24"/>
        </w:rPr>
      </w:pPr>
      <w:r w:rsidRPr="0091697E">
        <w:rPr>
          <w:rFonts w:ascii="Times New Roman" w:hAnsi="Times New Roman" w:cs="Times New Roman"/>
          <w:sz w:val="24"/>
          <w:szCs w:val="24"/>
        </w:rPr>
        <w:t xml:space="preserve">Menurut Nurita Putranti, (2007:6) menjelaskan bahwa Gaya belajar siswa dapat menentukan prestasi belajar. Jika diberikan strategi yang sesuai dengan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belajarnya, siswa dapat berkembang dengan lebih baik. Gaya belajar otomatis tergantung dari orang yang belajar. Artinya, setiap orang mempunyai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belajar yang berbeda-beda baik dari visual, auditori dan kinestetik yang diharapkan mampu mencapai kompetensi yang di harapkan.</w:t>
      </w:r>
    </w:p>
    <w:p w:rsidR="0091697E" w:rsidRPr="0091697E" w:rsidRDefault="0091697E" w:rsidP="0091697E">
      <w:pPr>
        <w:spacing w:line="360" w:lineRule="auto"/>
        <w:ind w:firstLine="567"/>
        <w:jc w:val="both"/>
        <w:rPr>
          <w:rFonts w:ascii="Times New Roman" w:hAnsi="Times New Roman" w:cs="Times New Roman"/>
          <w:sz w:val="24"/>
          <w:szCs w:val="24"/>
        </w:rPr>
      </w:pPr>
      <w:r w:rsidRPr="0091697E">
        <w:rPr>
          <w:rFonts w:ascii="Times New Roman" w:hAnsi="Times New Roman" w:cs="Times New Roman"/>
          <w:sz w:val="24"/>
          <w:szCs w:val="24"/>
        </w:rPr>
        <w:t xml:space="preserve">Dari latar belakang diatas makan diharapkan kedua variabel bebas dari gaya mengajar guru dan gaya belajar siswa dapat meningkatkan pencapaian variabel terikat yaitu prestasi belajar, sehingga penulis ingin mengangkat judul yaitu “Pengaruh Gaya Mengajar Guru Dan Gaya Belajar Siswa Terhadap </w:t>
      </w:r>
      <w:r w:rsidRPr="0091697E">
        <w:rPr>
          <w:rFonts w:ascii="Times New Roman" w:hAnsi="Times New Roman" w:cs="Times New Roman"/>
          <w:sz w:val="24"/>
          <w:szCs w:val="24"/>
        </w:rPr>
        <w:lastRenderedPageBreak/>
        <w:t>Prestasi (Studi Pada Mata Pelajaran IPS Siswa Kelas VI SD Negeri Wonorejo 01 Kecamatan Kencong Kabupaten Jember Tahun Pelajaran 2016/2017)” maka penulis menuliskan rumusan masalah sebagai berikut:</w:t>
      </w:r>
    </w:p>
    <w:p w:rsidR="0091697E" w:rsidRPr="0091697E" w:rsidRDefault="0091697E" w:rsidP="0091697E">
      <w:pPr>
        <w:spacing w:line="360" w:lineRule="auto"/>
        <w:ind w:left="284" w:hanging="284"/>
        <w:jc w:val="both"/>
        <w:rPr>
          <w:rFonts w:ascii="Times New Roman" w:hAnsi="Times New Roman" w:cs="Times New Roman"/>
          <w:b/>
          <w:sz w:val="24"/>
          <w:szCs w:val="24"/>
        </w:rPr>
      </w:pPr>
      <w:r w:rsidRPr="0091697E">
        <w:rPr>
          <w:rFonts w:ascii="Times New Roman" w:hAnsi="Times New Roman" w:cs="Times New Roman"/>
          <w:b/>
          <w:sz w:val="24"/>
          <w:szCs w:val="24"/>
        </w:rPr>
        <w:t>METODE PENELITIAN</w:t>
      </w:r>
    </w:p>
    <w:p w:rsidR="0091697E" w:rsidRPr="0091697E" w:rsidRDefault="0091697E" w:rsidP="0091697E">
      <w:pPr>
        <w:autoSpaceDE w:val="0"/>
        <w:autoSpaceDN w:val="0"/>
        <w:adjustRightInd w:val="0"/>
        <w:spacing w:after="0" w:line="360" w:lineRule="auto"/>
        <w:ind w:firstLine="720"/>
        <w:jc w:val="both"/>
        <w:rPr>
          <w:rFonts w:ascii="Times New Roman" w:hAnsi="Times New Roman" w:cs="Times New Roman"/>
          <w:sz w:val="24"/>
          <w:szCs w:val="24"/>
          <w:lang w:val="en"/>
        </w:rPr>
      </w:pPr>
      <w:r w:rsidRPr="0091697E">
        <w:rPr>
          <w:rFonts w:ascii="Times New Roman" w:hAnsi="Times New Roman" w:cs="Times New Roman"/>
          <w:sz w:val="24"/>
          <w:szCs w:val="24"/>
          <w:lang w:val="en"/>
        </w:rPr>
        <w:t xml:space="preserve">Penelitian ini menggunakan desain </w:t>
      </w:r>
      <w:r w:rsidRPr="0091697E">
        <w:rPr>
          <w:rFonts w:ascii="Times New Roman" w:hAnsi="Times New Roman" w:cs="Times New Roman"/>
          <w:i/>
          <w:iCs/>
          <w:sz w:val="24"/>
          <w:szCs w:val="24"/>
          <w:lang w:val="en"/>
        </w:rPr>
        <w:t>Ex Post Facto Research</w:t>
      </w:r>
      <w:r w:rsidRPr="0091697E">
        <w:rPr>
          <w:rFonts w:ascii="Times New Roman" w:hAnsi="Times New Roman" w:cs="Times New Roman"/>
          <w:sz w:val="24"/>
          <w:szCs w:val="24"/>
          <w:lang w:val="en"/>
        </w:rPr>
        <w:t xml:space="preserve">, karena penguji tidak dapat menguji keputusannya dengan jalan menempatkan subjek dalam dua kondisi yang berbeda yang memungkinkan memanipulasi variabel bebas secara langsung. Penelitian </w:t>
      </w:r>
      <w:r w:rsidRPr="0091697E">
        <w:rPr>
          <w:rFonts w:ascii="Times New Roman" w:hAnsi="Times New Roman" w:cs="Times New Roman"/>
          <w:i/>
          <w:iCs/>
          <w:sz w:val="24"/>
          <w:szCs w:val="24"/>
          <w:lang w:val="en"/>
        </w:rPr>
        <w:t>ex post facto</w:t>
      </w:r>
      <w:r w:rsidRPr="0091697E">
        <w:rPr>
          <w:rFonts w:ascii="Times New Roman" w:hAnsi="Times New Roman" w:cs="Times New Roman"/>
          <w:sz w:val="24"/>
          <w:szCs w:val="24"/>
          <w:lang w:val="en"/>
        </w:rPr>
        <w:t xml:space="preserve"> merupakan penelitian yang bertujuan menemukan penyebab yang memungkinkan perubahan perilaku, gejala atau fenomena yang disebabkan oleh suatu peristiwa, perilaku atau hal-hal yang menyebabkan perubahan pada variabel bebas yang secara keseluruhan sudah terjadi. </w:t>
      </w:r>
    </w:p>
    <w:p w:rsidR="0091697E" w:rsidRPr="0091697E" w:rsidRDefault="0091697E" w:rsidP="0091697E">
      <w:pPr>
        <w:autoSpaceDE w:val="0"/>
        <w:autoSpaceDN w:val="0"/>
        <w:adjustRightInd w:val="0"/>
        <w:spacing w:after="0" w:line="360" w:lineRule="auto"/>
        <w:ind w:firstLine="720"/>
        <w:jc w:val="both"/>
        <w:rPr>
          <w:rFonts w:ascii="Times New Roman" w:hAnsi="Times New Roman" w:cs="Times New Roman"/>
          <w:sz w:val="24"/>
          <w:szCs w:val="24"/>
          <w:lang w:val="en"/>
        </w:rPr>
      </w:pPr>
      <w:r w:rsidRPr="0091697E">
        <w:rPr>
          <w:rFonts w:ascii="Times New Roman" w:hAnsi="Times New Roman" w:cs="Times New Roman"/>
          <w:sz w:val="24"/>
          <w:szCs w:val="24"/>
          <w:lang w:val="en"/>
        </w:rPr>
        <w:t>Kerlinger</w:t>
      </w:r>
      <w:r>
        <w:rPr>
          <w:rFonts w:ascii="Times New Roman" w:hAnsi="Times New Roman" w:cs="Times New Roman"/>
          <w:sz w:val="24"/>
          <w:szCs w:val="24"/>
        </w:rPr>
        <w:t xml:space="preserve"> (</w:t>
      </w:r>
      <w:r w:rsidRPr="0091697E">
        <w:rPr>
          <w:rFonts w:ascii="Times New Roman" w:hAnsi="Times New Roman" w:cs="Times New Roman"/>
          <w:sz w:val="24"/>
          <w:szCs w:val="24"/>
          <w:lang w:val="en"/>
        </w:rPr>
        <w:t>1993)</w:t>
      </w:r>
      <w:r>
        <w:rPr>
          <w:rFonts w:ascii="Times New Roman" w:hAnsi="Times New Roman" w:cs="Times New Roman"/>
          <w:sz w:val="24"/>
          <w:szCs w:val="24"/>
        </w:rPr>
        <w:t xml:space="preserve"> </w:t>
      </w:r>
      <w:r w:rsidRPr="0091697E">
        <w:rPr>
          <w:rFonts w:ascii="Times New Roman" w:hAnsi="Times New Roman" w:cs="Times New Roman"/>
          <w:sz w:val="24"/>
          <w:szCs w:val="24"/>
          <w:lang w:val="en"/>
        </w:rPr>
        <w:t xml:space="preserve">mendefinisikan penelitian </w:t>
      </w:r>
      <w:r w:rsidRPr="0091697E">
        <w:rPr>
          <w:rFonts w:ascii="Times New Roman" w:hAnsi="Times New Roman" w:cs="Times New Roman"/>
          <w:i/>
          <w:iCs/>
          <w:sz w:val="24"/>
          <w:szCs w:val="24"/>
          <w:lang w:val="en"/>
        </w:rPr>
        <w:t>ex post facto</w:t>
      </w:r>
      <w:r w:rsidRPr="0091697E">
        <w:rPr>
          <w:rFonts w:ascii="Times New Roman" w:hAnsi="Times New Roman" w:cs="Times New Roman"/>
          <w:sz w:val="24"/>
          <w:szCs w:val="24"/>
          <w:lang w:val="en"/>
        </w:rPr>
        <w:t xml:space="preserve"> adalah penemuan empiris yang dilakukan secara sistematis, peneliti tidak melakukan kontrol terhadap variable-variabel </w:t>
      </w:r>
      <w:proofErr w:type="gramStart"/>
      <w:r w:rsidRPr="0091697E">
        <w:rPr>
          <w:rFonts w:ascii="Times New Roman" w:hAnsi="Times New Roman" w:cs="Times New Roman"/>
          <w:sz w:val="24"/>
          <w:szCs w:val="24"/>
          <w:lang w:val="en"/>
        </w:rPr>
        <w:t>bebas  karena</w:t>
      </w:r>
      <w:proofErr w:type="gramEnd"/>
      <w:r w:rsidRPr="0091697E">
        <w:rPr>
          <w:rFonts w:ascii="Times New Roman" w:hAnsi="Times New Roman" w:cs="Times New Roman"/>
          <w:sz w:val="24"/>
          <w:szCs w:val="24"/>
          <w:lang w:val="en"/>
        </w:rPr>
        <w:t xml:space="preserve"> manifestasinya sudah terjadi atau variable-variabel tersebut secara inheren tidak dapat dimanipulasi.</w:t>
      </w:r>
    </w:p>
    <w:p w:rsidR="0091697E" w:rsidRPr="0091697E" w:rsidRDefault="0091697E" w:rsidP="0091697E">
      <w:pPr>
        <w:autoSpaceDE w:val="0"/>
        <w:autoSpaceDN w:val="0"/>
        <w:adjustRightInd w:val="0"/>
        <w:spacing w:after="0" w:line="360" w:lineRule="auto"/>
        <w:ind w:firstLine="720"/>
        <w:jc w:val="both"/>
        <w:rPr>
          <w:rFonts w:ascii="Times New Roman" w:hAnsi="Times New Roman" w:cs="Times New Roman"/>
          <w:sz w:val="24"/>
          <w:szCs w:val="24"/>
          <w:lang w:val="en"/>
        </w:rPr>
      </w:pPr>
      <w:r w:rsidRPr="0091697E">
        <w:rPr>
          <w:rFonts w:ascii="Times New Roman" w:hAnsi="Times New Roman" w:cs="Times New Roman"/>
          <w:sz w:val="24"/>
          <w:szCs w:val="24"/>
          <w:lang w:val="en"/>
        </w:rPr>
        <w:lastRenderedPageBreak/>
        <w:t xml:space="preserve">Dilihat dari jenis dan analisis data, penelitian ini termasuk penelitian kuantitatif (Sugiyono, 1999). Data kuantitatif adalah data yang berbentuk angka atau data kualitatif yang diangkakan (Sugiyono, 1999). </w:t>
      </w:r>
    </w:p>
    <w:p w:rsidR="0091697E" w:rsidRPr="0091697E" w:rsidRDefault="0091697E" w:rsidP="0091697E">
      <w:pPr>
        <w:autoSpaceDE w:val="0"/>
        <w:autoSpaceDN w:val="0"/>
        <w:adjustRightInd w:val="0"/>
        <w:spacing w:after="0" w:line="360" w:lineRule="auto"/>
        <w:ind w:firstLine="720"/>
        <w:jc w:val="both"/>
        <w:rPr>
          <w:rFonts w:ascii="Times New Roman" w:hAnsi="Times New Roman" w:cs="Times New Roman"/>
          <w:sz w:val="24"/>
          <w:szCs w:val="24"/>
          <w:lang w:val="en"/>
        </w:rPr>
      </w:pPr>
      <w:r w:rsidRPr="0091697E">
        <w:rPr>
          <w:rFonts w:ascii="Times New Roman" w:hAnsi="Times New Roman" w:cs="Times New Roman"/>
          <w:sz w:val="24"/>
          <w:szCs w:val="24"/>
          <w:lang w:val="en"/>
        </w:rPr>
        <w:t>Dari uraian di atas dapat disimpulkan bahwa penelitian ini termasuk penelitian terapan, metode Expost Facto, tingkat eksplanasi asosiastif dengan hubungan variabel kausal serta jenis data kuantitatif yang dianalisa dengan regresi ganda menggunakan bantuan program komputer SPSS versi 16.0.</w:t>
      </w:r>
    </w:p>
    <w:p w:rsidR="0091697E" w:rsidRPr="0091697E" w:rsidRDefault="0091697E" w:rsidP="0091697E">
      <w:pPr>
        <w:autoSpaceDE w:val="0"/>
        <w:autoSpaceDN w:val="0"/>
        <w:adjustRightInd w:val="0"/>
        <w:spacing w:after="0" w:line="360" w:lineRule="auto"/>
        <w:ind w:firstLine="720"/>
        <w:jc w:val="both"/>
        <w:rPr>
          <w:rFonts w:ascii="Times New Roman" w:hAnsi="Times New Roman" w:cs="Times New Roman"/>
          <w:b/>
          <w:bCs/>
          <w:sz w:val="24"/>
          <w:szCs w:val="24"/>
          <w:lang w:val="en"/>
        </w:rPr>
      </w:pPr>
      <w:r w:rsidRPr="0091697E">
        <w:rPr>
          <w:rFonts w:ascii="Times New Roman" w:hAnsi="Times New Roman" w:cs="Times New Roman"/>
          <w:sz w:val="24"/>
          <w:szCs w:val="24"/>
          <w:lang w:val="en"/>
        </w:rPr>
        <w:t>Populasi adalah himpunan semua individu atau objek yang menjadi bahan pembicaraan atau bahan studi oleh peneliti. Populasi ini hanya ditekankan pada pengumpulan data yang menyangkut cirri-ciri suatu kelompok individu atau objek, terutama dalam jumlah besar. Populasi dapat berhingga dan tak berhingga (Turmudi dan Harini, 2008).</w:t>
      </w:r>
    </w:p>
    <w:p w:rsidR="0091697E" w:rsidRPr="0091697E" w:rsidRDefault="0091697E" w:rsidP="0091697E">
      <w:pPr>
        <w:autoSpaceDE w:val="0"/>
        <w:autoSpaceDN w:val="0"/>
        <w:adjustRightInd w:val="0"/>
        <w:spacing w:line="360" w:lineRule="auto"/>
        <w:ind w:firstLine="720"/>
        <w:jc w:val="both"/>
        <w:rPr>
          <w:rFonts w:ascii="Times New Roman" w:hAnsi="Times New Roman" w:cs="Times New Roman"/>
          <w:sz w:val="24"/>
          <w:szCs w:val="24"/>
          <w:lang w:val="en"/>
        </w:rPr>
      </w:pPr>
      <w:r w:rsidRPr="0091697E">
        <w:rPr>
          <w:rFonts w:ascii="Times New Roman" w:hAnsi="Times New Roman" w:cs="Times New Roman"/>
          <w:sz w:val="24"/>
          <w:szCs w:val="24"/>
          <w:lang w:val="en"/>
        </w:rPr>
        <w:t xml:space="preserve">Populasi adalah keseluruhan dari sobyek penelitian yang ditujukan pada seluruh siswa kelas </w:t>
      </w:r>
      <w:r w:rsidRPr="0091697E">
        <w:rPr>
          <w:rFonts w:ascii="Times New Roman" w:hAnsi="Times New Roman" w:cs="Times New Roman"/>
          <w:sz w:val="24"/>
          <w:szCs w:val="24"/>
        </w:rPr>
        <w:t>VI SDN Wonorejo 01 Kecamatan Kencong Kabupaten Jember</w:t>
      </w:r>
      <w:r w:rsidRPr="0091697E">
        <w:rPr>
          <w:rFonts w:ascii="Times New Roman" w:hAnsi="Times New Roman" w:cs="Times New Roman"/>
          <w:sz w:val="24"/>
          <w:szCs w:val="24"/>
          <w:lang w:val="en"/>
        </w:rPr>
        <w:t xml:space="preserve"> berjumlah </w:t>
      </w:r>
      <w:r w:rsidRPr="0091697E">
        <w:rPr>
          <w:rFonts w:ascii="Times New Roman" w:hAnsi="Times New Roman" w:cs="Times New Roman"/>
          <w:sz w:val="24"/>
          <w:szCs w:val="24"/>
        </w:rPr>
        <w:t>2</w:t>
      </w:r>
      <w:r w:rsidRPr="0091697E">
        <w:rPr>
          <w:rFonts w:ascii="Times New Roman" w:hAnsi="Times New Roman" w:cs="Times New Roman"/>
          <w:sz w:val="24"/>
          <w:szCs w:val="24"/>
          <w:lang w:val="en"/>
        </w:rPr>
        <w:t xml:space="preserve"> kelas </w:t>
      </w:r>
      <w:r w:rsidRPr="0091697E">
        <w:rPr>
          <w:rFonts w:ascii="Times New Roman" w:hAnsi="Times New Roman" w:cs="Times New Roman"/>
          <w:sz w:val="24"/>
          <w:szCs w:val="24"/>
        </w:rPr>
        <w:t>VI</w:t>
      </w:r>
      <w:r w:rsidRPr="0091697E">
        <w:rPr>
          <w:rFonts w:ascii="Times New Roman" w:hAnsi="Times New Roman" w:cs="Times New Roman"/>
          <w:sz w:val="24"/>
          <w:szCs w:val="24"/>
          <w:lang w:val="en"/>
        </w:rPr>
        <w:t xml:space="preserve"> A</w:t>
      </w:r>
      <w:r w:rsidRPr="0091697E">
        <w:rPr>
          <w:rFonts w:ascii="Times New Roman" w:hAnsi="Times New Roman" w:cs="Times New Roman"/>
          <w:sz w:val="24"/>
          <w:szCs w:val="24"/>
        </w:rPr>
        <w:t xml:space="preserve"> dan VI </w:t>
      </w:r>
      <w:r w:rsidRPr="0091697E">
        <w:rPr>
          <w:rFonts w:ascii="Times New Roman" w:hAnsi="Times New Roman" w:cs="Times New Roman"/>
          <w:sz w:val="24"/>
          <w:szCs w:val="24"/>
          <w:lang w:val="en"/>
        </w:rPr>
        <w:t>B tahun pelajaran 201</w:t>
      </w:r>
      <w:r w:rsidRPr="0091697E">
        <w:rPr>
          <w:rFonts w:ascii="Times New Roman" w:hAnsi="Times New Roman" w:cs="Times New Roman"/>
          <w:sz w:val="24"/>
          <w:szCs w:val="24"/>
        </w:rPr>
        <w:t>6</w:t>
      </w:r>
      <w:r w:rsidRPr="0091697E">
        <w:rPr>
          <w:rFonts w:ascii="Times New Roman" w:hAnsi="Times New Roman" w:cs="Times New Roman"/>
          <w:sz w:val="24"/>
          <w:szCs w:val="24"/>
          <w:lang w:val="en"/>
        </w:rPr>
        <w:t>/201</w:t>
      </w:r>
      <w:r w:rsidRPr="0091697E">
        <w:rPr>
          <w:rFonts w:ascii="Times New Roman" w:hAnsi="Times New Roman" w:cs="Times New Roman"/>
          <w:sz w:val="24"/>
          <w:szCs w:val="24"/>
        </w:rPr>
        <w:t>7</w:t>
      </w:r>
      <w:r w:rsidRPr="0091697E">
        <w:rPr>
          <w:rFonts w:ascii="Times New Roman" w:hAnsi="Times New Roman" w:cs="Times New Roman"/>
          <w:sz w:val="24"/>
          <w:szCs w:val="24"/>
          <w:lang w:val="en"/>
        </w:rPr>
        <w:t xml:space="preserve"> yang berjumlah siswa dengan perincian sebagai berikut:</w:t>
      </w:r>
    </w:p>
    <w:p w:rsidR="0091697E" w:rsidRPr="0091697E" w:rsidRDefault="0091697E" w:rsidP="0091697E">
      <w:pPr>
        <w:autoSpaceDE w:val="0"/>
        <w:autoSpaceDN w:val="0"/>
        <w:adjustRightInd w:val="0"/>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Tabel </w:t>
      </w:r>
      <w:r w:rsidRPr="0091697E">
        <w:rPr>
          <w:rFonts w:ascii="Times New Roman" w:hAnsi="Times New Roman" w:cs="Times New Roman"/>
          <w:sz w:val="24"/>
          <w:szCs w:val="24"/>
          <w:lang w:val="en"/>
        </w:rPr>
        <w:t>1 Jumlah Populasi dan Sampel</w:t>
      </w:r>
    </w:p>
    <w:tbl>
      <w:tblPr>
        <w:tblW w:w="3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895"/>
        <w:gridCol w:w="1223"/>
        <w:gridCol w:w="1047"/>
      </w:tblGrid>
      <w:tr w:rsidR="0091697E" w:rsidRPr="0091697E" w:rsidTr="0091697E">
        <w:trPr>
          <w:trHeight w:val="904"/>
        </w:trPr>
        <w:tc>
          <w:tcPr>
            <w:tcW w:w="581"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lang w:val="en"/>
              </w:rPr>
            </w:pPr>
            <w:r w:rsidRPr="0091697E">
              <w:rPr>
                <w:rFonts w:ascii="Times New Roman" w:hAnsi="Times New Roman" w:cs="Times New Roman"/>
                <w:sz w:val="24"/>
                <w:szCs w:val="24"/>
                <w:lang w:val="en"/>
              </w:rPr>
              <w:t>NO</w:t>
            </w:r>
          </w:p>
        </w:tc>
        <w:tc>
          <w:tcPr>
            <w:tcW w:w="858"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lang w:val="en"/>
              </w:rPr>
            </w:pPr>
            <w:r w:rsidRPr="0091697E">
              <w:rPr>
                <w:rFonts w:ascii="Times New Roman" w:hAnsi="Times New Roman" w:cs="Times New Roman"/>
                <w:sz w:val="24"/>
                <w:szCs w:val="24"/>
                <w:lang w:val="en"/>
              </w:rPr>
              <w:t>KELAS</w:t>
            </w:r>
          </w:p>
        </w:tc>
        <w:tc>
          <w:tcPr>
            <w:tcW w:w="1182"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lang w:val="en"/>
              </w:rPr>
            </w:pPr>
            <w:r w:rsidRPr="0091697E">
              <w:rPr>
                <w:rFonts w:ascii="Times New Roman" w:hAnsi="Times New Roman" w:cs="Times New Roman"/>
                <w:sz w:val="24"/>
                <w:szCs w:val="24"/>
                <w:lang w:val="en"/>
              </w:rPr>
              <w:t>JUMLAH  POPULASI</w:t>
            </w:r>
          </w:p>
        </w:tc>
        <w:tc>
          <w:tcPr>
            <w:tcW w:w="1008"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lang w:val="id-ID"/>
              </w:rPr>
            </w:pPr>
            <w:r w:rsidRPr="0091697E">
              <w:rPr>
                <w:rFonts w:ascii="Times New Roman" w:hAnsi="Times New Roman" w:cs="Times New Roman"/>
                <w:sz w:val="24"/>
                <w:szCs w:val="24"/>
                <w:lang w:val="en"/>
              </w:rPr>
              <w:t>SAMPEL</w:t>
            </w:r>
            <w:r w:rsidRPr="0091697E">
              <w:rPr>
                <w:rFonts w:ascii="Times New Roman" w:hAnsi="Times New Roman" w:cs="Times New Roman"/>
                <w:sz w:val="24"/>
                <w:szCs w:val="24"/>
              </w:rPr>
              <w:t xml:space="preserve"> JENUH</w:t>
            </w:r>
          </w:p>
        </w:tc>
      </w:tr>
      <w:tr w:rsidR="0091697E" w:rsidRPr="0091697E" w:rsidTr="0091697E">
        <w:trPr>
          <w:trHeight w:val="1175"/>
        </w:trPr>
        <w:tc>
          <w:tcPr>
            <w:tcW w:w="581" w:type="dxa"/>
            <w:tcBorders>
              <w:top w:val="single" w:sz="4" w:space="0" w:color="auto"/>
              <w:left w:val="single" w:sz="4" w:space="0" w:color="auto"/>
              <w:bottom w:val="single" w:sz="4" w:space="0" w:color="auto"/>
              <w:right w:val="single" w:sz="4" w:space="0" w:color="auto"/>
            </w:tcBorders>
          </w:tcPr>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lang w:val="en"/>
              </w:rPr>
            </w:pPr>
            <w:r w:rsidRPr="0091697E">
              <w:rPr>
                <w:rFonts w:ascii="Times New Roman" w:hAnsi="Times New Roman" w:cs="Times New Roman"/>
                <w:sz w:val="24"/>
                <w:szCs w:val="24"/>
                <w:lang w:val="en"/>
              </w:rPr>
              <w:t>1</w:t>
            </w:r>
          </w:p>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lang w:val="en"/>
              </w:rPr>
            </w:pPr>
            <w:r w:rsidRPr="0091697E">
              <w:rPr>
                <w:rFonts w:ascii="Times New Roman" w:hAnsi="Times New Roman" w:cs="Times New Roman"/>
                <w:sz w:val="24"/>
                <w:szCs w:val="24"/>
                <w:lang w:val="en"/>
              </w:rPr>
              <w:t>2</w:t>
            </w:r>
          </w:p>
          <w:p w:rsidR="0091697E" w:rsidRPr="0091697E" w:rsidRDefault="0091697E" w:rsidP="0091697E">
            <w:pPr>
              <w:autoSpaceDE w:val="0"/>
              <w:autoSpaceDN w:val="0"/>
              <w:adjustRightInd w:val="0"/>
              <w:spacing w:line="360"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lang w:val="en"/>
              </w:rPr>
            </w:pPr>
            <w:r w:rsidRPr="0091697E">
              <w:rPr>
                <w:rFonts w:ascii="Times New Roman" w:hAnsi="Times New Roman" w:cs="Times New Roman"/>
                <w:sz w:val="24"/>
                <w:szCs w:val="24"/>
              </w:rPr>
              <w:t>VI</w:t>
            </w:r>
            <w:r w:rsidRPr="0091697E">
              <w:rPr>
                <w:rFonts w:ascii="Times New Roman" w:hAnsi="Times New Roman" w:cs="Times New Roman"/>
                <w:sz w:val="24"/>
                <w:szCs w:val="24"/>
                <w:lang w:val="en"/>
              </w:rPr>
              <w:t xml:space="preserve"> A</w:t>
            </w:r>
          </w:p>
          <w:p w:rsidR="0091697E" w:rsidRPr="0091697E" w:rsidRDefault="0091697E" w:rsidP="0091697E">
            <w:pPr>
              <w:spacing w:line="360" w:lineRule="auto"/>
              <w:jc w:val="center"/>
              <w:rPr>
                <w:rFonts w:ascii="Times New Roman" w:hAnsi="Times New Roman" w:cs="Times New Roman"/>
                <w:sz w:val="24"/>
                <w:szCs w:val="24"/>
                <w:lang w:val="en"/>
              </w:rPr>
            </w:pPr>
            <w:r w:rsidRPr="0091697E">
              <w:rPr>
                <w:rFonts w:ascii="Times New Roman" w:hAnsi="Times New Roman" w:cs="Times New Roman"/>
                <w:sz w:val="24"/>
                <w:szCs w:val="24"/>
              </w:rPr>
              <w:t>VI</w:t>
            </w:r>
            <w:r w:rsidRPr="0091697E">
              <w:rPr>
                <w:rFonts w:ascii="Times New Roman" w:hAnsi="Times New Roman" w:cs="Times New Roman"/>
                <w:sz w:val="24"/>
                <w:szCs w:val="24"/>
                <w:lang w:val="en"/>
              </w:rPr>
              <w:t xml:space="preserve"> B</w:t>
            </w:r>
          </w:p>
        </w:tc>
        <w:tc>
          <w:tcPr>
            <w:tcW w:w="1182" w:type="dxa"/>
            <w:tcBorders>
              <w:top w:val="single" w:sz="4" w:space="0" w:color="auto"/>
              <w:left w:val="single" w:sz="4" w:space="0" w:color="auto"/>
              <w:bottom w:val="single" w:sz="4" w:space="0" w:color="auto"/>
              <w:right w:val="single" w:sz="4" w:space="0" w:color="auto"/>
            </w:tcBorders>
            <w:hideMark/>
          </w:tcPr>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rPr>
            </w:pPr>
            <w:r w:rsidRPr="0091697E">
              <w:rPr>
                <w:rFonts w:ascii="Times New Roman" w:hAnsi="Times New Roman" w:cs="Times New Roman"/>
                <w:sz w:val="24"/>
                <w:szCs w:val="24"/>
              </w:rPr>
              <w:t>25</w:t>
            </w:r>
          </w:p>
          <w:p w:rsidR="0091697E" w:rsidRDefault="0091697E" w:rsidP="0091697E">
            <w:pPr>
              <w:autoSpaceDE w:val="0"/>
              <w:autoSpaceDN w:val="0"/>
              <w:adjustRightInd w:val="0"/>
              <w:spacing w:line="360" w:lineRule="auto"/>
              <w:jc w:val="center"/>
              <w:rPr>
                <w:rFonts w:ascii="Times New Roman" w:hAnsi="Times New Roman" w:cs="Times New Roman"/>
                <w:sz w:val="24"/>
                <w:szCs w:val="24"/>
              </w:rPr>
            </w:pPr>
            <w:r w:rsidRPr="0091697E">
              <w:rPr>
                <w:rFonts w:ascii="Times New Roman" w:hAnsi="Times New Roman" w:cs="Times New Roman"/>
                <w:sz w:val="24"/>
                <w:szCs w:val="24"/>
              </w:rPr>
              <w:t>21</w:t>
            </w:r>
          </w:p>
          <w:p w:rsidR="0091697E" w:rsidRDefault="0091697E" w:rsidP="0091697E">
            <w:pPr>
              <w:autoSpaceDE w:val="0"/>
              <w:autoSpaceDN w:val="0"/>
              <w:adjustRightInd w:val="0"/>
              <w:spacing w:line="360" w:lineRule="auto"/>
              <w:jc w:val="center"/>
              <w:rPr>
                <w:rFonts w:ascii="Times New Roman" w:hAnsi="Times New Roman" w:cs="Times New Roman"/>
                <w:sz w:val="24"/>
                <w:szCs w:val="24"/>
              </w:rPr>
            </w:pPr>
          </w:p>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rPr>
            </w:pPr>
          </w:p>
        </w:tc>
        <w:tc>
          <w:tcPr>
            <w:tcW w:w="1008" w:type="dxa"/>
            <w:vMerge w:val="restart"/>
            <w:tcBorders>
              <w:top w:val="single" w:sz="4" w:space="0" w:color="auto"/>
              <w:left w:val="single" w:sz="4" w:space="0" w:color="auto"/>
              <w:bottom w:val="single" w:sz="4" w:space="0" w:color="auto"/>
              <w:right w:val="single" w:sz="4" w:space="0" w:color="auto"/>
            </w:tcBorders>
          </w:tcPr>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lang w:val="en"/>
              </w:rPr>
            </w:pPr>
          </w:p>
          <w:p w:rsidR="0091697E" w:rsidRDefault="0091697E" w:rsidP="0091697E">
            <w:pPr>
              <w:autoSpaceDE w:val="0"/>
              <w:autoSpaceDN w:val="0"/>
              <w:adjustRightInd w:val="0"/>
              <w:spacing w:line="360" w:lineRule="auto"/>
              <w:rPr>
                <w:rFonts w:ascii="Times New Roman" w:hAnsi="Times New Roman" w:cs="Times New Roman"/>
                <w:sz w:val="24"/>
                <w:szCs w:val="24"/>
                <w:lang w:val="en"/>
              </w:rPr>
            </w:pPr>
          </w:p>
          <w:p w:rsidR="0091697E" w:rsidRPr="0091697E" w:rsidRDefault="0091697E" w:rsidP="0091697E">
            <w:pPr>
              <w:autoSpaceDE w:val="0"/>
              <w:autoSpaceDN w:val="0"/>
              <w:adjustRightInd w:val="0"/>
              <w:spacing w:line="360" w:lineRule="auto"/>
              <w:rPr>
                <w:rFonts w:ascii="Times New Roman" w:hAnsi="Times New Roman" w:cs="Times New Roman"/>
                <w:sz w:val="24"/>
                <w:szCs w:val="24"/>
                <w:lang w:val="en"/>
              </w:rPr>
            </w:pPr>
            <w:r w:rsidRPr="0091697E">
              <w:rPr>
                <w:rFonts w:ascii="Times New Roman" w:hAnsi="Times New Roman" w:cs="Times New Roman"/>
                <w:sz w:val="24"/>
                <w:szCs w:val="24"/>
              </w:rPr>
              <w:t xml:space="preserve">46 </w:t>
            </w:r>
            <w:r w:rsidRPr="0091697E">
              <w:rPr>
                <w:rFonts w:ascii="Times New Roman" w:hAnsi="Times New Roman" w:cs="Times New Roman"/>
                <w:sz w:val="24"/>
                <w:szCs w:val="24"/>
                <w:lang w:val="en"/>
              </w:rPr>
              <w:t>Siswa</w:t>
            </w:r>
          </w:p>
        </w:tc>
      </w:tr>
      <w:tr w:rsidR="0091697E" w:rsidRPr="0091697E" w:rsidTr="0091697E">
        <w:trPr>
          <w:trHeight w:val="640"/>
        </w:trPr>
        <w:tc>
          <w:tcPr>
            <w:tcW w:w="581" w:type="dxa"/>
            <w:tcBorders>
              <w:top w:val="single" w:sz="4" w:space="0" w:color="auto"/>
              <w:left w:val="single" w:sz="4" w:space="0" w:color="auto"/>
              <w:bottom w:val="single" w:sz="4" w:space="0" w:color="auto"/>
              <w:right w:val="single" w:sz="4" w:space="0" w:color="auto"/>
            </w:tcBorders>
            <w:hideMark/>
          </w:tcPr>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lang w:val="en"/>
              </w:rPr>
            </w:pPr>
            <w:r w:rsidRPr="0091697E">
              <w:rPr>
                <w:rFonts w:ascii="Times New Roman" w:hAnsi="Times New Roman" w:cs="Times New Roman"/>
                <w:sz w:val="24"/>
                <w:szCs w:val="24"/>
                <w:lang w:val="en"/>
              </w:rPr>
              <w:t>JML</w:t>
            </w:r>
          </w:p>
        </w:tc>
        <w:tc>
          <w:tcPr>
            <w:tcW w:w="858" w:type="dxa"/>
            <w:tcBorders>
              <w:top w:val="single" w:sz="4" w:space="0" w:color="auto"/>
              <w:left w:val="single" w:sz="4" w:space="0" w:color="auto"/>
              <w:bottom w:val="single" w:sz="4" w:space="0" w:color="auto"/>
              <w:right w:val="single" w:sz="4" w:space="0" w:color="auto"/>
            </w:tcBorders>
            <w:hideMark/>
          </w:tcPr>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lang w:val="en"/>
              </w:rPr>
            </w:pPr>
            <w:r w:rsidRPr="0091697E">
              <w:rPr>
                <w:rFonts w:ascii="Times New Roman" w:hAnsi="Times New Roman" w:cs="Times New Roman"/>
                <w:sz w:val="24"/>
                <w:szCs w:val="24"/>
              </w:rPr>
              <w:t>2</w:t>
            </w:r>
            <w:r w:rsidRPr="0091697E">
              <w:rPr>
                <w:rFonts w:ascii="Times New Roman" w:hAnsi="Times New Roman" w:cs="Times New Roman"/>
                <w:sz w:val="24"/>
                <w:szCs w:val="24"/>
                <w:lang w:val="en"/>
              </w:rPr>
              <w:t xml:space="preserve"> Kelas</w:t>
            </w:r>
          </w:p>
        </w:tc>
        <w:tc>
          <w:tcPr>
            <w:tcW w:w="1182" w:type="dxa"/>
            <w:tcBorders>
              <w:top w:val="single" w:sz="4" w:space="0" w:color="auto"/>
              <w:left w:val="single" w:sz="4" w:space="0" w:color="auto"/>
              <w:bottom w:val="single" w:sz="4" w:space="0" w:color="auto"/>
              <w:right w:val="single" w:sz="4" w:space="0" w:color="auto"/>
            </w:tcBorders>
            <w:hideMark/>
          </w:tcPr>
          <w:p w:rsidR="0091697E" w:rsidRPr="0091697E" w:rsidRDefault="0091697E" w:rsidP="0091697E">
            <w:pPr>
              <w:autoSpaceDE w:val="0"/>
              <w:autoSpaceDN w:val="0"/>
              <w:adjustRightInd w:val="0"/>
              <w:spacing w:line="360" w:lineRule="auto"/>
              <w:jc w:val="center"/>
              <w:rPr>
                <w:rFonts w:ascii="Times New Roman" w:hAnsi="Times New Roman" w:cs="Times New Roman"/>
                <w:sz w:val="24"/>
                <w:szCs w:val="24"/>
                <w:lang w:val="id-ID"/>
              </w:rPr>
            </w:pPr>
            <w:r w:rsidRPr="0091697E">
              <w:rPr>
                <w:rFonts w:ascii="Times New Roman" w:hAnsi="Times New Roman" w:cs="Times New Roman"/>
                <w:sz w:val="24"/>
                <w:szCs w:val="24"/>
              </w:rPr>
              <w:t>46 Siswa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91697E">
            <w:pPr>
              <w:spacing w:line="360" w:lineRule="auto"/>
              <w:rPr>
                <w:rFonts w:ascii="Times New Roman" w:eastAsia="Times New Roman" w:hAnsi="Times New Roman" w:cs="Times New Roman"/>
                <w:sz w:val="24"/>
                <w:szCs w:val="24"/>
                <w:lang w:val="en"/>
              </w:rPr>
            </w:pPr>
          </w:p>
        </w:tc>
      </w:tr>
    </w:tbl>
    <w:p w:rsidR="0091697E" w:rsidRPr="0091697E" w:rsidRDefault="0091697E" w:rsidP="0091697E">
      <w:pPr>
        <w:autoSpaceDE w:val="0"/>
        <w:autoSpaceDN w:val="0"/>
        <w:adjustRightInd w:val="0"/>
        <w:spacing w:line="360" w:lineRule="auto"/>
        <w:jc w:val="both"/>
        <w:rPr>
          <w:rFonts w:ascii="Times New Roman" w:eastAsia="Times New Roman" w:hAnsi="Times New Roman" w:cs="Times New Roman"/>
          <w:sz w:val="24"/>
          <w:szCs w:val="24"/>
          <w:lang w:val="en"/>
        </w:rPr>
      </w:pPr>
    </w:p>
    <w:p w:rsidR="0091697E" w:rsidRPr="0091697E" w:rsidRDefault="0091697E" w:rsidP="0091697E">
      <w:pPr>
        <w:autoSpaceDE w:val="0"/>
        <w:autoSpaceDN w:val="0"/>
        <w:adjustRightInd w:val="0"/>
        <w:spacing w:after="0" w:line="360" w:lineRule="auto"/>
        <w:ind w:firstLine="993"/>
        <w:jc w:val="both"/>
        <w:rPr>
          <w:rFonts w:ascii="Times New Roman" w:hAnsi="Times New Roman" w:cs="Times New Roman"/>
          <w:sz w:val="24"/>
          <w:szCs w:val="24"/>
          <w:lang w:val="en"/>
        </w:rPr>
      </w:pPr>
      <w:r w:rsidRPr="0091697E">
        <w:rPr>
          <w:rFonts w:ascii="Times New Roman" w:hAnsi="Times New Roman" w:cs="Times New Roman"/>
          <w:sz w:val="24"/>
          <w:szCs w:val="24"/>
          <w:lang w:val="en"/>
        </w:rPr>
        <w:t>Sampel adalah himpunan bagian dari populasi yang dipilih peneliti untuk diobservasi. Sampel selalu diidentifikasi di dalam istilah “dipilih” atau “diambil” dari populasi. Karena suatu penelitian tentang populasi akhirnya tergantung pada sampel, maka harus ada persyaratan tertentu yang dikenakan pada sampel yaitu sampel harus mewakili atau representatif dari populasinya (Turmudi dan Harini, 2008).</w:t>
      </w:r>
    </w:p>
    <w:p w:rsidR="0091697E" w:rsidRPr="0091697E" w:rsidRDefault="0091697E" w:rsidP="00F676D7">
      <w:pPr>
        <w:autoSpaceDE w:val="0"/>
        <w:autoSpaceDN w:val="0"/>
        <w:adjustRightInd w:val="0"/>
        <w:spacing w:after="0" w:line="360" w:lineRule="auto"/>
        <w:ind w:firstLine="720"/>
        <w:jc w:val="both"/>
        <w:rPr>
          <w:rFonts w:ascii="Times New Roman" w:hAnsi="Times New Roman" w:cs="Times New Roman"/>
          <w:sz w:val="24"/>
          <w:szCs w:val="24"/>
          <w:lang w:val="id-ID"/>
        </w:rPr>
      </w:pPr>
      <w:r w:rsidRPr="0091697E">
        <w:rPr>
          <w:rFonts w:ascii="Times New Roman" w:hAnsi="Times New Roman" w:cs="Times New Roman"/>
          <w:sz w:val="24"/>
          <w:szCs w:val="24"/>
          <w:lang w:val="en"/>
        </w:rPr>
        <w:t xml:space="preserve">Melihat subjek penelitian dengan jumlah yang relatif banyak, maka perlu digunakan teknik pengambilan sampel. Pengambilan sampel dilakukan dengan </w:t>
      </w:r>
      <w:proofErr w:type="gramStart"/>
      <w:r w:rsidRPr="0091697E">
        <w:rPr>
          <w:rFonts w:ascii="Times New Roman" w:hAnsi="Times New Roman" w:cs="Times New Roman"/>
          <w:sz w:val="24"/>
          <w:szCs w:val="24"/>
          <w:lang w:val="en"/>
        </w:rPr>
        <w:t>cara</w:t>
      </w:r>
      <w:proofErr w:type="gramEnd"/>
      <w:r w:rsidRPr="0091697E">
        <w:rPr>
          <w:rFonts w:ascii="Times New Roman" w:hAnsi="Times New Roman" w:cs="Times New Roman"/>
          <w:sz w:val="24"/>
          <w:szCs w:val="24"/>
          <w:lang w:val="en"/>
        </w:rPr>
        <w:t xml:space="preserve"> teknik sampling secara sistematis (</w:t>
      </w:r>
      <w:r w:rsidRPr="0091697E">
        <w:rPr>
          <w:rFonts w:ascii="Times New Roman" w:hAnsi="Times New Roman" w:cs="Times New Roman"/>
          <w:bCs/>
          <w:i/>
          <w:iCs/>
          <w:sz w:val="24"/>
          <w:szCs w:val="24"/>
        </w:rPr>
        <w:t>sistematika</w:t>
      </w:r>
      <w:r w:rsidRPr="0091697E">
        <w:rPr>
          <w:rFonts w:ascii="Times New Roman" w:hAnsi="Times New Roman" w:cs="Times New Roman"/>
          <w:bCs/>
          <w:i/>
          <w:iCs/>
          <w:sz w:val="24"/>
          <w:szCs w:val="24"/>
          <w:lang w:val="en"/>
        </w:rPr>
        <w:t xml:space="preserve"> sampling</w:t>
      </w:r>
      <w:r w:rsidRPr="0091697E">
        <w:rPr>
          <w:rFonts w:ascii="Times New Roman" w:hAnsi="Times New Roman" w:cs="Times New Roman"/>
          <w:sz w:val="24"/>
          <w:szCs w:val="24"/>
          <w:lang w:val="en"/>
        </w:rPr>
        <w:t xml:space="preserve">). </w:t>
      </w:r>
      <w:r w:rsidR="00F676D7">
        <w:rPr>
          <w:rFonts w:ascii="Times New Roman" w:hAnsi="Times New Roman" w:cs="Times New Roman"/>
          <w:sz w:val="24"/>
          <w:szCs w:val="24"/>
          <w:lang w:val="en"/>
        </w:rPr>
        <w:t xml:space="preserve">Prosedur </w:t>
      </w:r>
      <w:r w:rsidRPr="0091697E">
        <w:rPr>
          <w:rFonts w:ascii="Times New Roman" w:hAnsi="Times New Roman" w:cs="Times New Roman"/>
          <w:sz w:val="24"/>
          <w:szCs w:val="24"/>
          <w:lang w:val="en"/>
        </w:rPr>
        <w:t xml:space="preserve">ini </w:t>
      </w:r>
      <w:r w:rsidRPr="0091697E">
        <w:rPr>
          <w:rFonts w:ascii="Times New Roman" w:hAnsi="Times New Roman" w:cs="Times New Roman"/>
          <w:sz w:val="24"/>
          <w:szCs w:val="24"/>
          <w:lang w:val="en"/>
        </w:rPr>
        <w:lastRenderedPageBreak/>
        <w:t xml:space="preserve">berupa penarikan sampel dengan </w:t>
      </w:r>
      <w:proofErr w:type="gramStart"/>
      <w:r w:rsidRPr="0091697E">
        <w:rPr>
          <w:rFonts w:ascii="Times New Roman" w:hAnsi="Times New Roman" w:cs="Times New Roman"/>
          <w:sz w:val="24"/>
          <w:szCs w:val="24"/>
          <w:lang w:val="en"/>
        </w:rPr>
        <w:t>cara</w:t>
      </w:r>
      <w:proofErr w:type="gramEnd"/>
      <w:r w:rsidRPr="0091697E">
        <w:rPr>
          <w:rFonts w:ascii="Times New Roman" w:hAnsi="Times New Roman" w:cs="Times New Roman"/>
          <w:sz w:val="24"/>
          <w:szCs w:val="24"/>
          <w:lang w:val="en"/>
        </w:rPr>
        <w:t xml:space="preserve"> mengambil setiap kasus (nomor urut) yang kesekian dari daftar populasi. </w:t>
      </w:r>
    </w:p>
    <w:p w:rsidR="0091697E" w:rsidRPr="0091697E" w:rsidRDefault="0091697E" w:rsidP="0091697E">
      <w:pPr>
        <w:autoSpaceDE w:val="0"/>
        <w:autoSpaceDN w:val="0"/>
        <w:adjustRightInd w:val="0"/>
        <w:spacing w:after="0" w:line="360" w:lineRule="auto"/>
        <w:ind w:firstLine="720"/>
        <w:jc w:val="both"/>
        <w:rPr>
          <w:rFonts w:ascii="Times New Roman" w:hAnsi="Times New Roman" w:cs="Times New Roman"/>
          <w:sz w:val="24"/>
          <w:szCs w:val="24"/>
          <w:lang w:val="id-ID"/>
        </w:rPr>
      </w:pPr>
      <w:r w:rsidRPr="0091697E">
        <w:rPr>
          <w:rFonts w:ascii="Times New Roman" w:hAnsi="Times New Roman" w:cs="Times New Roman"/>
          <w:sz w:val="24"/>
          <w:szCs w:val="24"/>
          <w:lang w:val="en"/>
        </w:rPr>
        <w:t>Untuk memperoleh data-data yang valid dalam penelitian ini, penulis menggunakan beberapa teknik pengumpulan data sebagai berikut:</w:t>
      </w:r>
    </w:p>
    <w:p w:rsidR="0091697E" w:rsidRPr="0091697E" w:rsidRDefault="0091697E" w:rsidP="0091697E">
      <w:pPr>
        <w:numPr>
          <w:ilvl w:val="0"/>
          <w:numId w:val="6"/>
        </w:numPr>
        <w:tabs>
          <w:tab w:val="num" w:pos="360"/>
        </w:tabs>
        <w:autoSpaceDE w:val="0"/>
        <w:autoSpaceDN w:val="0"/>
        <w:adjustRightInd w:val="0"/>
        <w:spacing w:after="0" w:line="360" w:lineRule="auto"/>
        <w:ind w:hanging="720"/>
        <w:jc w:val="both"/>
        <w:rPr>
          <w:rFonts w:ascii="Times New Roman" w:hAnsi="Times New Roman" w:cs="Times New Roman"/>
          <w:sz w:val="24"/>
          <w:szCs w:val="24"/>
          <w:lang w:val="en"/>
        </w:rPr>
      </w:pPr>
      <w:r w:rsidRPr="0091697E">
        <w:rPr>
          <w:rFonts w:ascii="Times New Roman" w:hAnsi="Times New Roman" w:cs="Times New Roman"/>
          <w:sz w:val="24"/>
          <w:szCs w:val="24"/>
          <w:lang w:val="en"/>
        </w:rPr>
        <w:t>Dokumentasi</w:t>
      </w:r>
    </w:p>
    <w:p w:rsidR="0091697E" w:rsidRPr="0091697E" w:rsidRDefault="0091697E" w:rsidP="0091697E">
      <w:pPr>
        <w:autoSpaceDE w:val="0"/>
        <w:autoSpaceDN w:val="0"/>
        <w:adjustRightInd w:val="0"/>
        <w:spacing w:after="0" w:line="360" w:lineRule="auto"/>
        <w:ind w:firstLine="720"/>
        <w:jc w:val="both"/>
        <w:rPr>
          <w:rFonts w:ascii="Times New Roman" w:hAnsi="Times New Roman" w:cs="Times New Roman"/>
          <w:sz w:val="24"/>
          <w:szCs w:val="24"/>
          <w:lang w:val="id-ID"/>
        </w:rPr>
      </w:pPr>
      <w:r w:rsidRPr="0091697E">
        <w:rPr>
          <w:rFonts w:ascii="Times New Roman" w:hAnsi="Times New Roman" w:cs="Times New Roman"/>
          <w:sz w:val="24"/>
          <w:szCs w:val="24"/>
          <w:lang w:val="en"/>
        </w:rPr>
        <w:t xml:space="preserve">Dokumentasi yang bersumber SDN Wonorejo 01 Kabupaten </w:t>
      </w:r>
      <w:r w:rsidRPr="0091697E">
        <w:rPr>
          <w:rFonts w:ascii="Times New Roman" w:hAnsi="Times New Roman" w:cs="Times New Roman"/>
          <w:sz w:val="24"/>
          <w:szCs w:val="24"/>
        </w:rPr>
        <w:t xml:space="preserve">Jember </w:t>
      </w:r>
      <w:r w:rsidRPr="0091697E">
        <w:rPr>
          <w:rFonts w:ascii="Times New Roman" w:hAnsi="Times New Roman" w:cs="Times New Roman"/>
          <w:sz w:val="24"/>
          <w:szCs w:val="24"/>
          <w:lang w:val="en"/>
        </w:rPr>
        <w:t xml:space="preserve">dari Kelas VI, dalam hal ini untuk mengetahui keberhasilan dalam pencapaian </w:t>
      </w:r>
      <w:r w:rsidRPr="0091697E">
        <w:rPr>
          <w:rFonts w:ascii="Times New Roman" w:hAnsi="Times New Roman" w:cs="Times New Roman"/>
          <w:sz w:val="24"/>
          <w:szCs w:val="24"/>
        </w:rPr>
        <w:t xml:space="preserve">prestasi </w:t>
      </w:r>
      <w:r w:rsidRPr="0091697E">
        <w:rPr>
          <w:rFonts w:ascii="Times New Roman" w:hAnsi="Times New Roman" w:cs="Times New Roman"/>
          <w:sz w:val="24"/>
          <w:szCs w:val="24"/>
          <w:lang w:val="en"/>
        </w:rPr>
        <w:t>belajar siswa</w:t>
      </w:r>
      <w:r w:rsidRPr="0091697E">
        <w:rPr>
          <w:rFonts w:ascii="Times New Roman" w:hAnsi="Times New Roman" w:cs="Times New Roman"/>
          <w:i/>
          <w:sz w:val="24"/>
          <w:szCs w:val="24"/>
          <w:lang w:val="en"/>
        </w:rPr>
        <w:t xml:space="preserve">. </w:t>
      </w:r>
      <w:r w:rsidRPr="0091697E">
        <w:rPr>
          <w:rFonts w:ascii="Times New Roman" w:hAnsi="Times New Roman" w:cs="Times New Roman"/>
          <w:i/>
          <w:sz w:val="24"/>
          <w:szCs w:val="24"/>
        </w:rPr>
        <w:t>Prestasi</w:t>
      </w:r>
      <w:r w:rsidRPr="0091697E">
        <w:rPr>
          <w:rFonts w:ascii="Times New Roman" w:hAnsi="Times New Roman" w:cs="Times New Roman"/>
          <w:i/>
          <w:sz w:val="24"/>
          <w:szCs w:val="24"/>
          <w:lang w:val="en"/>
        </w:rPr>
        <w:t xml:space="preserve"> belajar siswa diambil dari nilai (raport)</w:t>
      </w:r>
      <w:r w:rsidRPr="0091697E">
        <w:rPr>
          <w:rFonts w:ascii="Times New Roman" w:hAnsi="Times New Roman" w:cs="Times New Roman"/>
          <w:i/>
          <w:sz w:val="24"/>
          <w:szCs w:val="24"/>
        </w:rPr>
        <w:t>.</w:t>
      </w:r>
    </w:p>
    <w:p w:rsidR="0091697E" w:rsidRPr="0091697E" w:rsidRDefault="0091697E" w:rsidP="0091697E">
      <w:pPr>
        <w:numPr>
          <w:ilvl w:val="0"/>
          <w:numId w:val="6"/>
        </w:numPr>
        <w:tabs>
          <w:tab w:val="num" w:pos="360"/>
        </w:tabs>
        <w:autoSpaceDE w:val="0"/>
        <w:autoSpaceDN w:val="0"/>
        <w:adjustRightInd w:val="0"/>
        <w:spacing w:after="0" w:line="360" w:lineRule="auto"/>
        <w:ind w:hanging="720"/>
        <w:jc w:val="both"/>
        <w:rPr>
          <w:rFonts w:ascii="Times New Roman" w:hAnsi="Times New Roman" w:cs="Times New Roman"/>
          <w:sz w:val="24"/>
          <w:szCs w:val="24"/>
          <w:lang w:val="en"/>
        </w:rPr>
      </w:pPr>
      <w:r w:rsidRPr="0091697E">
        <w:rPr>
          <w:rFonts w:ascii="Times New Roman" w:hAnsi="Times New Roman" w:cs="Times New Roman"/>
          <w:sz w:val="24"/>
          <w:szCs w:val="24"/>
          <w:lang w:val="en"/>
        </w:rPr>
        <w:t xml:space="preserve">Angket </w:t>
      </w:r>
    </w:p>
    <w:p w:rsidR="00F676D7" w:rsidRDefault="0091697E" w:rsidP="00A85651">
      <w:pPr>
        <w:autoSpaceDE w:val="0"/>
        <w:autoSpaceDN w:val="0"/>
        <w:adjustRightInd w:val="0"/>
        <w:spacing w:after="0" w:line="360" w:lineRule="auto"/>
        <w:ind w:firstLine="720"/>
        <w:jc w:val="both"/>
        <w:rPr>
          <w:rFonts w:ascii="Times New Roman" w:hAnsi="Times New Roman" w:cs="Times New Roman"/>
          <w:sz w:val="24"/>
          <w:szCs w:val="24"/>
          <w:lang w:val="en"/>
        </w:rPr>
      </w:pPr>
      <w:r w:rsidRPr="0091697E">
        <w:rPr>
          <w:rFonts w:ascii="Times New Roman" w:hAnsi="Times New Roman" w:cs="Times New Roman"/>
          <w:sz w:val="24"/>
          <w:szCs w:val="24"/>
          <w:lang w:val="en"/>
        </w:rPr>
        <w:t xml:space="preserve">Memberikan daftar-daftar pertanyaan kepada anak yang berkaitan dengan </w:t>
      </w:r>
      <w:proofErr w:type="gramStart"/>
      <w:r w:rsidRPr="0091697E">
        <w:rPr>
          <w:rFonts w:ascii="Times New Roman" w:hAnsi="Times New Roman" w:cs="Times New Roman"/>
          <w:i/>
          <w:sz w:val="24"/>
          <w:szCs w:val="24"/>
          <w:lang w:val="en"/>
        </w:rPr>
        <w:t>gaya</w:t>
      </w:r>
      <w:proofErr w:type="gramEnd"/>
      <w:r w:rsidRPr="0091697E">
        <w:rPr>
          <w:rFonts w:ascii="Times New Roman" w:hAnsi="Times New Roman" w:cs="Times New Roman"/>
          <w:i/>
          <w:sz w:val="24"/>
          <w:szCs w:val="24"/>
          <w:lang w:val="en"/>
        </w:rPr>
        <w:t xml:space="preserve"> mengajar guru</w:t>
      </w:r>
      <w:r w:rsidRPr="0091697E">
        <w:rPr>
          <w:rFonts w:ascii="Times New Roman" w:hAnsi="Times New Roman" w:cs="Times New Roman"/>
          <w:i/>
          <w:sz w:val="24"/>
          <w:szCs w:val="24"/>
        </w:rPr>
        <w:t xml:space="preserve"> (X</w:t>
      </w:r>
      <w:r w:rsidRPr="0091697E">
        <w:rPr>
          <w:rFonts w:ascii="Times New Roman" w:hAnsi="Times New Roman" w:cs="Times New Roman"/>
          <w:i/>
          <w:sz w:val="24"/>
          <w:szCs w:val="24"/>
          <w:vertAlign w:val="subscript"/>
        </w:rPr>
        <w:t>1</w:t>
      </w:r>
      <w:r w:rsidRPr="0091697E">
        <w:rPr>
          <w:rFonts w:ascii="Times New Roman" w:hAnsi="Times New Roman" w:cs="Times New Roman"/>
          <w:i/>
          <w:sz w:val="24"/>
          <w:szCs w:val="24"/>
        </w:rPr>
        <w:t>)</w:t>
      </w:r>
      <w:r w:rsidRPr="0091697E">
        <w:rPr>
          <w:rFonts w:ascii="Times New Roman" w:hAnsi="Times New Roman" w:cs="Times New Roman"/>
          <w:sz w:val="24"/>
          <w:szCs w:val="24"/>
        </w:rPr>
        <w:t xml:space="preserve"> dan </w:t>
      </w:r>
      <w:r w:rsidRPr="0091697E">
        <w:rPr>
          <w:rFonts w:ascii="Times New Roman" w:hAnsi="Times New Roman" w:cs="Times New Roman"/>
          <w:i/>
          <w:sz w:val="24"/>
          <w:szCs w:val="24"/>
        </w:rPr>
        <w:t>Gaya B</w:t>
      </w:r>
      <w:r w:rsidRPr="0091697E">
        <w:rPr>
          <w:rFonts w:ascii="Times New Roman" w:hAnsi="Times New Roman" w:cs="Times New Roman"/>
          <w:i/>
          <w:sz w:val="24"/>
          <w:szCs w:val="24"/>
          <w:lang w:val="en"/>
        </w:rPr>
        <w:t xml:space="preserve">elajar </w:t>
      </w:r>
      <w:r w:rsidRPr="0091697E">
        <w:rPr>
          <w:rFonts w:ascii="Times New Roman" w:hAnsi="Times New Roman" w:cs="Times New Roman"/>
          <w:i/>
          <w:sz w:val="24"/>
          <w:szCs w:val="24"/>
        </w:rPr>
        <w:t>S</w:t>
      </w:r>
      <w:r w:rsidRPr="0091697E">
        <w:rPr>
          <w:rFonts w:ascii="Times New Roman" w:hAnsi="Times New Roman" w:cs="Times New Roman"/>
          <w:i/>
          <w:sz w:val="24"/>
          <w:szCs w:val="24"/>
          <w:lang w:val="en"/>
        </w:rPr>
        <w:t>iswa</w:t>
      </w:r>
      <w:r w:rsidRPr="0091697E">
        <w:rPr>
          <w:rFonts w:ascii="Times New Roman" w:hAnsi="Times New Roman" w:cs="Times New Roman"/>
          <w:sz w:val="24"/>
          <w:szCs w:val="24"/>
          <w:lang w:val="en"/>
        </w:rPr>
        <w:t xml:space="preserve"> </w:t>
      </w:r>
      <w:r w:rsidRPr="0091697E">
        <w:rPr>
          <w:rFonts w:ascii="Times New Roman" w:hAnsi="Times New Roman" w:cs="Times New Roman"/>
          <w:i/>
          <w:sz w:val="24"/>
          <w:szCs w:val="24"/>
        </w:rPr>
        <w:t>(X</w:t>
      </w:r>
      <w:r w:rsidRPr="0091697E">
        <w:rPr>
          <w:rFonts w:ascii="Times New Roman" w:hAnsi="Times New Roman" w:cs="Times New Roman"/>
          <w:i/>
          <w:sz w:val="24"/>
          <w:szCs w:val="24"/>
          <w:vertAlign w:val="subscript"/>
        </w:rPr>
        <w:t>2</w:t>
      </w:r>
      <w:r w:rsidRPr="0091697E">
        <w:rPr>
          <w:rFonts w:ascii="Times New Roman" w:hAnsi="Times New Roman" w:cs="Times New Roman"/>
          <w:i/>
          <w:sz w:val="24"/>
          <w:szCs w:val="24"/>
        </w:rPr>
        <w:t>) pada mata pelajaran IPS</w:t>
      </w:r>
      <w:r w:rsidRPr="0091697E">
        <w:rPr>
          <w:rFonts w:ascii="Times New Roman" w:hAnsi="Times New Roman" w:cs="Times New Roman"/>
          <w:sz w:val="24"/>
          <w:szCs w:val="24"/>
        </w:rPr>
        <w:t xml:space="preserve">, </w:t>
      </w:r>
      <w:r w:rsidRPr="0091697E">
        <w:rPr>
          <w:rFonts w:ascii="Times New Roman" w:hAnsi="Times New Roman" w:cs="Times New Roman"/>
          <w:sz w:val="24"/>
          <w:szCs w:val="24"/>
          <w:lang w:val="en"/>
        </w:rPr>
        <w:t>pada siswa</w:t>
      </w:r>
      <w:r w:rsidRPr="0091697E">
        <w:rPr>
          <w:rFonts w:ascii="Times New Roman" w:hAnsi="Times New Roman" w:cs="Times New Roman"/>
          <w:sz w:val="24"/>
          <w:szCs w:val="24"/>
        </w:rPr>
        <w:t xml:space="preserve"> kelas VI</w:t>
      </w:r>
      <w:r w:rsidRPr="0091697E">
        <w:rPr>
          <w:rFonts w:ascii="Times New Roman" w:hAnsi="Times New Roman" w:cs="Times New Roman"/>
          <w:sz w:val="24"/>
          <w:szCs w:val="24"/>
          <w:lang w:val="en"/>
        </w:rPr>
        <w:t xml:space="preserve"> SDN Wonorejo 01</w:t>
      </w:r>
      <w:r w:rsidRPr="0091697E">
        <w:rPr>
          <w:rFonts w:ascii="Times New Roman" w:hAnsi="Times New Roman" w:cs="Times New Roman"/>
          <w:sz w:val="24"/>
          <w:szCs w:val="24"/>
        </w:rPr>
        <w:t xml:space="preserve"> Kabupaten Jember</w:t>
      </w:r>
      <w:r w:rsidRPr="0091697E">
        <w:rPr>
          <w:rFonts w:ascii="Times New Roman" w:hAnsi="Times New Roman" w:cs="Times New Roman"/>
          <w:sz w:val="24"/>
          <w:szCs w:val="24"/>
          <w:lang w:val="en"/>
        </w:rPr>
        <w:t>. Bentuk angket yang digunakan untuk memperoleh data menggunakan bentuk Penilaian Skala Likert yang dimodifikasi pada masing-masing alternative jawaban dalam bentuk skor sebagai berikut:</w:t>
      </w:r>
      <w:r w:rsidR="00F676D7">
        <w:rPr>
          <w:rFonts w:ascii="Times New Roman" w:hAnsi="Times New Roman" w:cs="Times New Roman"/>
          <w:sz w:val="24"/>
          <w:szCs w:val="24"/>
          <w:lang w:val="en"/>
        </w:rPr>
        <w:t xml:space="preserve"> Skor 5</w:t>
      </w:r>
      <w:r w:rsidRPr="0091697E">
        <w:rPr>
          <w:rFonts w:ascii="Times New Roman" w:hAnsi="Times New Roman" w:cs="Times New Roman"/>
          <w:sz w:val="24"/>
          <w:szCs w:val="24"/>
          <w:lang w:val="en"/>
        </w:rPr>
        <w:t>: Sangat Setuju</w:t>
      </w:r>
      <w:r w:rsidR="00F676D7">
        <w:rPr>
          <w:rFonts w:ascii="Times New Roman" w:hAnsi="Times New Roman" w:cs="Times New Roman"/>
          <w:sz w:val="24"/>
          <w:szCs w:val="24"/>
          <w:lang w:val="en"/>
        </w:rPr>
        <w:t>, Skor 4</w:t>
      </w:r>
      <w:r w:rsidRPr="0091697E">
        <w:rPr>
          <w:rFonts w:ascii="Times New Roman" w:hAnsi="Times New Roman" w:cs="Times New Roman"/>
          <w:sz w:val="24"/>
          <w:szCs w:val="24"/>
          <w:lang w:val="en"/>
        </w:rPr>
        <w:t>: Setuju</w:t>
      </w:r>
      <w:r w:rsidR="00F676D7">
        <w:rPr>
          <w:rFonts w:ascii="Times New Roman" w:hAnsi="Times New Roman" w:cs="Times New Roman"/>
          <w:sz w:val="24"/>
          <w:szCs w:val="24"/>
          <w:lang w:val="en"/>
        </w:rPr>
        <w:t xml:space="preserve">, </w:t>
      </w:r>
      <w:r w:rsidRPr="0091697E">
        <w:rPr>
          <w:rFonts w:ascii="Times New Roman" w:hAnsi="Times New Roman" w:cs="Times New Roman"/>
          <w:sz w:val="24"/>
          <w:szCs w:val="24"/>
          <w:lang w:val="en"/>
        </w:rPr>
        <w:t xml:space="preserve">Skor </w:t>
      </w:r>
      <w:r w:rsidR="00F676D7">
        <w:rPr>
          <w:rFonts w:ascii="Times New Roman" w:hAnsi="Times New Roman" w:cs="Times New Roman"/>
          <w:sz w:val="24"/>
          <w:szCs w:val="24"/>
          <w:lang w:val="en"/>
        </w:rPr>
        <w:t>3</w:t>
      </w:r>
      <w:r w:rsidRPr="0091697E">
        <w:rPr>
          <w:rFonts w:ascii="Times New Roman" w:hAnsi="Times New Roman" w:cs="Times New Roman"/>
          <w:sz w:val="24"/>
          <w:szCs w:val="24"/>
          <w:lang w:val="en"/>
        </w:rPr>
        <w:t>: Ragu-ragu</w:t>
      </w:r>
      <w:r w:rsidR="00F676D7">
        <w:rPr>
          <w:rFonts w:ascii="Times New Roman" w:hAnsi="Times New Roman" w:cs="Times New Roman"/>
          <w:sz w:val="24"/>
          <w:szCs w:val="24"/>
          <w:lang w:val="en"/>
        </w:rPr>
        <w:t>, Skor 2</w:t>
      </w:r>
      <w:r w:rsidRPr="0091697E">
        <w:rPr>
          <w:rFonts w:ascii="Times New Roman" w:hAnsi="Times New Roman" w:cs="Times New Roman"/>
          <w:sz w:val="24"/>
          <w:szCs w:val="24"/>
          <w:lang w:val="en"/>
        </w:rPr>
        <w:t>: Kurang Setuju</w:t>
      </w:r>
      <w:r w:rsidR="00F676D7">
        <w:rPr>
          <w:rFonts w:ascii="Times New Roman" w:hAnsi="Times New Roman" w:cs="Times New Roman"/>
          <w:sz w:val="24"/>
          <w:szCs w:val="24"/>
          <w:lang w:val="en"/>
        </w:rPr>
        <w:t>, Skor 1</w:t>
      </w:r>
      <w:r w:rsidRPr="0091697E">
        <w:rPr>
          <w:rFonts w:ascii="Times New Roman" w:hAnsi="Times New Roman" w:cs="Times New Roman"/>
          <w:sz w:val="24"/>
          <w:szCs w:val="24"/>
          <w:lang w:val="en"/>
        </w:rPr>
        <w:t>: Sangat Tidak Setuju</w:t>
      </w:r>
      <w:r w:rsidR="00F676D7">
        <w:rPr>
          <w:rFonts w:ascii="Times New Roman" w:hAnsi="Times New Roman" w:cs="Times New Roman"/>
          <w:sz w:val="24"/>
          <w:szCs w:val="24"/>
          <w:lang w:val="en"/>
        </w:rPr>
        <w:t xml:space="preserve">. </w:t>
      </w:r>
    </w:p>
    <w:p w:rsidR="00A85651" w:rsidRDefault="00A85651" w:rsidP="00A85651">
      <w:pPr>
        <w:autoSpaceDE w:val="0"/>
        <w:autoSpaceDN w:val="0"/>
        <w:adjustRightInd w:val="0"/>
        <w:spacing w:after="0" w:line="360" w:lineRule="auto"/>
        <w:ind w:firstLine="720"/>
        <w:jc w:val="both"/>
        <w:rPr>
          <w:rFonts w:ascii="Times New Roman" w:hAnsi="Times New Roman" w:cs="Times New Roman"/>
          <w:sz w:val="24"/>
          <w:szCs w:val="24"/>
          <w:lang w:val="en"/>
        </w:rPr>
      </w:pPr>
    </w:p>
    <w:p w:rsidR="00A85651" w:rsidRDefault="00A85651" w:rsidP="00A85651">
      <w:pPr>
        <w:autoSpaceDE w:val="0"/>
        <w:autoSpaceDN w:val="0"/>
        <w:adjustRightInd w:val="0"/>
        <w:spacing w:after="0" w:line="360" w:lineRule="auto"/>
        <w:ind w:firstLine="720"/>
        <w:jc w:val="both"/>
        <w:rPr>
          <w:rFonts w:ascii="Times New Roman" w:hAnsi="Times New Roman" w:cs="Times New Roman"/>
          <w:sz w:val="24"/>
          <w:szCs w:val="24"/>
          <w:lang w:val="en"/>
        </w:rPr>
      </w:pPr>
    </w:p>
    <w:p w:rsidR="00A85651" w:rsidRPr="0091697E" w:rsidRDefault="00A85651" w:rsidP="00A85651">
      <w:pPr>
        <w:autoSpaceDE w:val="0"/>
        <w:autoSpaceDN w:val="0"/>
        <w:adjustRightInd w:val="0"/>
        <w:spacing w:after="0" w:line="360" w:lineRule="auto"/>
        <w:ind w:firstLine="720"/>
        <w:jc w:val="both"/>
        <w:rPr>
          <w:rFonts w:ascii="Times New Roman" w:hAnsi="Times New Roman" w:cs="Times New Roman"/>
          <w:sz w:val="24"/>
          <w:szCs w:val="24"/>
          <w:lang w:val="en"/>
        </w:rPr>
      </w:pPr>
    </w:p>
    <w:p w:rsidR="0091697E" w:rsidRPr="0091697E" w:rsidRDefault="0091697E" w:rsidP="0091697E">
      <w:pPr>
        <w:autoSpaceDE w:val="0"/>
        <w:autoSpaceDN w:val="0"/>
        <w:adjustRightInd w:val="0"/>
        <w:spacing w:line="360" w:lineRule="auto"/>
        <w:jc w:val="both"/>
        <w:rPr>
          <w:rFonts w:ascii="Times New Roman" w:hAnsi="Times New Roman" w:cs="Times New Roman"/>
          <w:b/>
          <w:sz w:val="24"/>
          <w:szCs w:val="24"/>
        </w:rPr>
      </w:pPr>
      <w:r w:rsidRPr="0091697E">
        <w:rPr>
          <w:rFonts w:ascii="Times New Roman" w:hAnsi="Times New Roman" w:cs="Times New Roman"/>
          <w:b/>
          <w:sz w:val="24"/>
          <w:szCs w:val="24"/>
        </w:rPr>
        <w:lastRenderedPageBreak/>
        <w:t>HASIL DAN PEMBAHASAN</w:t>
      </w:r>
    </w:p>
    <w:p w:rsidR="0091697E" w:rsidRPr="0091697E" w:rsidRDefault="0091697E" w:rsidP="0091697E">
      <w:pPr>
        <w:pStyle w:val="ListParagraph"/>
        <w:spacing w:line="360" w:lineRule="auto"/>
        <w:ind w:left="0" w:firstLine="709"/>
        <w:jc w:val="both"/>
        <w:rPr>
          <w:rFonts w:ascii="Times New Roman" w:hAnsi="Times New Roman" w:cs="Times New Roman"/>
          <w:sz w:val="24"/>
          <w:szCs w:val="24"/>
          <w:lang w:val="id-ID"/>
        </w:rPr>
      </w:pPr>
      <w:r w:rsidRPr="0091697E">
        <w:rPr>
          <w:rFonts w:ascii="Times New Roman" w:hAnsi="Times New Roman" w:cs="Times New Roman"/>
          <w:sz w:val="24"/>
          <w:szCs w:val="24"/>
        </w:rPr>
        <w:t>Untuk menguji validitas dan reliabilitas data, diambil data percobaan sebanyak (30) peserta didik untuk mengetahui validitas dan reliabilitas instrumen dapat dilakukan sebagai berikut:</w:t>
      </w:r>
    </w:p>
    <w:p w:rsidR="0091697E" w:rsidRPr="0091697E" w:rsidRDefault="0091697E" w:rsidP="0091697E">
      <w:pPr>
        <w:pStyle w:val="ListParagraph"/>
        <w:spacing w:line="360" w:lineRule="auto"/>
        <w:ind w:left="0"/>
        <w:jc w:val="both"/>
        <w:rPr>
          <w:rFonts w:ascii="Times New Roman" w:hAnsi="Times New Roman" w:cs="Times New Roman"/>
          <w:b/>
          <w:sz w:val="24"/>
          <w:szCs w:val="24"/>
        </w:rPr>
      </w:pPr>
      <w:r w:rsidRPr="0091697E">
        <w:rPr>
          <w:rFonts w:ascii="Times New Roman" w:hAnsi="Times New Roman" w:cs="Times New Roman"/>
          <w:b/>
          <w:sz w:val="24"/>
          <w:szCs w:val="24"/>
        </w:rPr>
        <w:t>Uji Validitas</w:t>
      </w:r>
    </w:p>
    <w:p w:rsidR="0091697E" w:rsidRPr="0091697E" w:rsidRDefault="0091697E" w:rsidP="0091697E">
      <w:pPr>
        <w:pStyle w:val="ListParagraph"/>
        <w:spacing w:after="0" w:line="360" w:lineRule="auto"/>
        <w:ind w:left="0" w:firstLine="709"/>
        <w:jc w:val="both"/>
        <w:rPr>
          <w:rFonts w:ascii="Times New Roman" w:hAnsi="Times New Roman" w:cs="Times New Roman"/>
          <w:sz w:val="24"/>
          <w:szCs w:val="24"/>
        </w:rPr>
      </w:pPr>
      <w:r w:rsidRPr="0091697E">
        <w:rPr>
          <w:rFonts w:ascii="Times New Roman" w:hAnsi="Times New Roman" w:cs="Times New Roman"/>
          <w:sz w:val="24"/>
          <w:szCs w:val="24"/>
        </w:rPr>
        <w:t xml:space="preserve">Dalam penelitian ini, uji validitas dilakukan untuk mengetahui apakah kuesioner yang digunakan mampu mengungkapkan </w:t>
      </w:r>
      <w:proofErr w:type="gramStart"/>
      <w:r w:rsidRPr="0091697E">
        <w:rPr>
          <w:rFonts w:ascii="Times New Roman" w:hAnsi="Times New Roman" w:cs="Times New Roman"/>
          <w:sz w:val="24"/>
          <w:szCs w:val="24"/>
        </w:rPr>
        <w:t>apa</w:t>
      </w:r>
      <w:proofErr w:type="gramEnd"/>
      <w:r w:rsidRPr="0091697E">
        <w:rPr>
          <w:rFonts w:ascii="Times New Roman" w:hAnsi="Times New Roman" w:cs="Times New Roman"/>
          <w:sz w:val="24"/>
          <w:szCs w:val="24"/>
        </w:rPr>
        <w:t xml:space="preserve"> yang ingin diukur oleh kuisisoner tersebut. Angket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mengajar guru terdiri dari (</w:t>
      </w:r>
      <w:r w:rsidRPr="0091697E">
        <w:rPr>
          <w:rFonts w:ascii="Times New Roman" w:hAnsi="Times New Roman" w:cs="Times New Roman"/>
          <w:sz w:val="24"/>
          <w:szCs w:val="24"/>
          <w:lang w:val="id-ID"/>
        </w:rPr>
        <w:t>11</w:t>
      </w:r>
      <w:r w:rsidR="005C6055">
        <w:rPr>
          <w:rFonts w:ascii="Times New Roman" w:hAnsi="Times New Roman" w:cs="Times New Roman"/>
          <w:sz w:val="24"/>
          <w:szCs w:val="24"/>
        </w:rPr>
        <w:t>)</w:t>
      </w:r>
      <w:r w:rsidRPr="0091697E">
        <w:rPr>
          <w:rFonts w:ascii="Times New Roman" w:hAnsi="Times New Roman" w:cs="Times New Roman"/>
          <w:sz w:val="24"/>
          <w:szCs w:val="24"/>
        </w:rPr>
        <w:t xml:space="preserve"> item instrument dan </w:t>
      </w:r>
      <w:r w:rsidRPr="0091697E">
        <w:rPr>
          <w:rFonts w:ascii="Times New Roman" w:hAnsi="Times New Roman" w:cs="Times New Roman"/>
          <w:sz w:val="24"/>
          <w:szCs w:val="24"/>
          <w:lang w:val="id-ID"/>
        </w:rPr>
        <w:t>gaya belajar</w:t>
      </w:r>
      <w:r w:rsidRPr="0091697E">
        <w:rPr>
          <w:rFonts w:ascii="Times New Roman" w:hAnsi="Times New Roman" w:cs="Times New Roman"/>
          <w:sz w:val="24"/>
          <w:szCs w:val="24"/>
        </w:rPr>
        <w:t xml:space="preserve"> (</w:t>
      </w:r>
      <w:r w:rsidRPr="0091697E">
        <w:rPr>
          <w:rFonts w:ascii="Times New Roman" w:hAnsi="Times New Roman" w:cs="Times New Roman"/>
          <w:sz w:val="24"/>
          <w:szCs w:val="24"/>
          <w:lang w:val="id-ID"/>
        </w:rPr>
        <w:t>15</w:t>
      </w:r>
      <w:r w:rsidRPr="0091697E">
        <w:rPr>
          <w:rFonts w:ascii="Times New Roman" w:hAnsi="Times New Roman" w:cs="Times New Roman"/>
          <w:sz w:val="24"/>
          <w:szCs w:val="24"/>
        </w:rPr>
        <w:t xml:space="preserve">) item instrument. Semua instrumen tersebut </w:t>
      </w:r>
      <w:proofErr w:type="gramStart"/>
      <w:r w:rsidRPr="0091697E">
        <w:rPr>
          <w:rFonts w:ascii="Times New Roman" w:hAnsi="Times New Roman" w:cs="Times New Roman"/>
          <w:sz w:val="24"/>
          <w:szCs w:val="24"/>
        </w:rPr>
        <w:t>akan</w:t>
      </w:r>
      <w:proofErr w:type="gramEnd"/>
      <w:r w:rsidRPr="0091697E">
        <w:rPr>
          <w:rFonts w:ascii="Times New Roman" w:hAnsi="Times New Roman" w:cs="Times New Roman"/>
          <w:sz w:val="24"/>
          <w:szCs w:val="24"/>
        </w:rPr>
        <w:t xml:space="preserve"> diuji kevalidann</w:t>
      </w:r>
      <w:r w:rsidR="005C6055">
        <w:rPr>
          <w:rFonts w:ascii="Times New Roman" w:hAnsi="Times New Roman" w:cs="Times New Roman"/>
          <w:sz w:val="24"/>
          <w:szCs w:val="24"/>
        </w:rPr>
        <w:t xml:space="preserve">ya dengan menggunakan analisis </w:t>
      </w:r>
      <w:r w:rsidRPr="0091697E">
        <w:rPr>
          <w:rFonts w:ascii="Times New Roman" w:hAnsi="Times New Roman" w:cs="Times New Roman"/>
          <w:sz w:val="24"/>
          <w:szCs w:val="24"/>
        </w:rPr>
        <w:t>validitas. Uji validitas dilakukan dengan tahap-tahap sebagai berikut:</w:t>
      </w:r>
    </w:p>
    <w:p w:rsidR="00F676D7" w:rsidRDefault="0091697E" w:rsidP="00F676D7">
      <w:pPr>
        <w:spacing w:after="0" w:line="360" w:lineRule="auto"/>
        <w:ind w:right="-1" w:firstLine="720"/>
        <w:jc w:val="both"/>
        <w:rPr>
          <w:rFonts w:ascii="Times New Roman" w:hAnsi="Times New Roman" w:cs="Times New Roman"/>
          <w:sz w:val="24"/>
          <w:szCs w:val="24"/>
        </w:rPr>
      </w:pPr>
      <w:r w:rsidRPr="0091697E">
        <w:rPr>
          <w:rFonts w:ascii="Times New Roman" w:hAnsi="Times New Roman" w:cs="Times New Roman"/>
          <w:sz w:val="24"/>
          <w:szCs w:val="24"/>
        </w:rPr>
        <w:t xml:space="preserve">Validitas menunjukkan sejauh mana alat pengukur untuk mengukur apa yang diukur  Valid tidaknya suatu item instrumen dapat diketahui dengan membandingkan indeks korelasi </w:t>
      </w:r>
      <w:r w:rsidRPr="0091697E">
        <w:rPr>
          <w:rFonts w:ascii="Times New Roman" w:hAnsi="Times New Roman" w:cs="Times New Roman"/>
          <w:i/>
          <w:iCs/>
          <w:sz w:val="24"/>
          <w:szCs w:val="24"/>
        </w:rPr>
        <w:t xml:space="preserve">product moment </w:t>
      </w:r>
      <w:r w:rsidRPr="0091697E">
        <w:rPr>
          <w:rFonts w:ascii="Times New Roman" w:hAnsi="Times New Roman" w:cs="Times New Roman"/>
          <w:sz w:val="24"/>
          <w:szCs w:val="24"/>
        </w:rPr>
        <w:t xml:space="preserve">Pearson pada level signifikansi 5% dengan nilai tabelnya (0.291, n=46). </w:t>
      </w:r>
      <w:r w:rsidRPr="0091697E">
        <w:rPr>
          <w:rFonts w:ascii="Times New Roman" w:hAnsi="Times New Roman" w:cs="Times New Roman"/>
          <w:sz w:val="24"/>
          <w:szCs w:val="24"/>
          <w:lang w:val="sv-SE"/>
        </w:rPr>
        <w:t>Bila nilai r hitung yang didapatkan lebih besar dari r tabel sebesar 0.291 maka item tersebut dinyatakan valid dan sebaliknya jika lebih rendah dari r tabel dinyatakan tidak valid.</w:t>
      </w:r>
      <w:r w:rsidR="00F676D7">
        <w:rPr>
          <w:rFonts w:ascii="Times New Roman" w:hAnsi="Times New Roman" w:cs="Times New Roman"/>
          <w:sz w:val="24"/>
          <w:szCs w:val="24"/>
        </w:rPr>
        <w:t xml:space="preserve"> </w:t>
      </w:r>
    </w:p>
    <w:p w:rsidR="0091697E" w:rsidRPr="00F676D7" w:rsidRDefault="0091697E" w:rsidP="00F676D7">
      <w:pPr>
        <w:spacing w:after="0" w:line="360" w:lineRule="auto"/>
        <w:ind w:right="-1" w:firstLine="720"/>
        <w:jc w:val="both"/>
        <w:rPr>
          <w:rFonts w:ascii="Times New Roman" w:hAnsi="Times New Roman" w:cs="Times New Roman"/>
          <w:sz w:val="24"/>
          <w:szCs w:val="24"/>
        </w:rPr>
      </w:pPr>
      <w:r w:rsidRPr="0091697E">
        <w:rPr>
          <w:rFonts w:ascii="Times New Roman" w:hAnsi="Times New Roman" w:cs="Times New Roman"/>
          <w:sz w:val="24"/>
          <w:szCs w:val="24"/>
        </w:rPr>
        <w:lastRenderedPageBreak/>
        <w:t xml:space="preserve">Berdasarkan </w:t>
      </w:r>
      <w:r>
        <w:rPr>
          <w:rFonts w:ascii="Times New Roman" w:hAnsi="Times New Roman" w:cs="Times New Roman"/>
          <w:sz w:val="24"/>
          <w:szCs w:val="24"/>
        </w:rPr>
        <w:t>hasil uji validitas</w:t>
      </w:r>
      <w:r w:rsidRPr="0091697E">
        <w:rPr>
          <w:rFonts w:ascii="Times New Roman" w:hAnsi="Times New Roman" w:cs="Times New Roman"/>
          <w:sz w:val="24"/>
          <w:szCs w:val="24"/>
        </w:rPr>
        <w:t>, didapatkan bahwa tidak semua item dari va</w:t>
      </w:r>
      <w:r w:rsidR="005C6055">
        <w:rPr>
          <w:rFonts w:ascii="Times New Roman" w:hAnsi="Times New Roman" w:cs="Times New Roman"/>
          <w:sz w:val="24"/>
          <w:szCs w:val="24"/>
        </w:rPr>
        <w:t>riabel (</w:t>
      </w:r>
      <w:r w:rsidRPr="0091697E">
        <w:rPr>
          <w:rFonts w:ascii="Times New Roman" w:hAnsi="Times New Roman" w:cs="Times New Roman"/>
          <w:sz w:val="24"/>
          <w:szCs w:val="24"/>
        </w:rPr>
        <w:t>X</w:t>
      </w:r>
      <w:r w:rsidR="005C6055">
        <w:rPr>
          <w:rFonts w:ascii="Times New Roman" w:hAnsi="Times New Roman" w:cs="Times New Roman"/>
          <w:sz w:val="24"/>
          <w:szCs w:val="24"/>
          <w:vertAlign w:val="subscript"/>
        </w:rPr>
        <w:t>1</w:t>
      </w:r>
      <w:r w:rsidRPr="0091697E">
        <w:rPr>
          <w:rFonts w:ascii="Times New Roman" w:hAnsi="Times New Roman" w:cs="Times New Roman"/>
          <w:sz w:val="24"/>
          <w:szCs w:val="24"/>
        </w:rPr>
        <w:t>) sudah valid. Terlihat dari nilai correlation (r) untuk masing-masing item valid yang lebih besar dari nilai r tabel sebesar 0.291, atau dengan nilai signifikansi yang lebih kecil dari 0.05. Oleh karena itu, maka (11) item sudah dinyatakan valid sehingga dapat digunakan untuk penelitian selanjutnya.</w:t>
      </w:r>
    </w:p>
    <w:p w:rsidR="0091697E" w:rsidRPr="00F676D7" w:rsidRDefault="0091697E" w:rsidP="00F676D7">
      <w:pPr>
        <w:pStyle w:val="ListParagraph"/>
        <w:autoSpaceDE w:val="0"/>
        <w:autoSpaceDN w:val="0"/>
        <w:adjustRightInd w:val="0"/>
        <w:spacing w:after="0" w:line="360" w:lineRule="auto"/>
        <w:ind w:left="0" w:firstLine="720"/>
        <w:jc w:val="both"/>
        <w:rPr>
          <w:rFonts w:ascii="Times New Roman" w:hAnsi="Times New Roman" w:cs="Times New Roman"/>
          <w:sz w:val="24"/>
          <w:szCs w:val="24"/>
          <w:lang w:val="id-ID"/>
        </w:rPr>
      </w:pPr>
      <w:r w:rsidRPr="0091697E">
        <w:rPr>
          <w:rFonts w:ascii="Times New Roman" w:hAnsi="Times New Roman" w:cs="Times New Roman"/>
          <w:sz w:val="24"/>
          <w:szCs w:val="24"/>
        </w:rPr>
        <w:t xml:space="preserve">Berdasarkan tabel </w:t>
      </w:r>
      <w:r w:rsidRPr="0091697E">
        <w:rPr>
          <w:rFonts w:ascii="Times New Roman" w:hAnsi="Times New Roman" w:cs="Times New Roman"/>
          <w:sz w:val="24"/>
          <w:szCs w:val="24"/>
          <w:lang w:val="id-ID"/>
        </w:rPr>
        <w:t>(X</w:t>
      </w:r>
      <w:r w:rsidRPr="0091697E">
        <w:rPr>
          <w:rFonts w:ascii="Times New Roman" w:hAnsi="Times New Roman" w:cs="Times New Roman"/>
          <w:sz w:val="24"/>
          <w:szCs w:val="24"/>
          <w:vertAlign w:val="subscript"/>
          <w:lang w:val="id-ID"/>
        </w:rPr>
        <w:t>2</w:t>
      </w:r>
      <w:r w:rsidRPr="0091697E">
        <w:rPr>
          <w:rFonts w:ascii="Times New Roman" w:hAnsi="Times New Roman" w:cs="Times New Roman"/>
          <w:sz w:val="24"/>
          <w:szCs w:val="24"/>
          <w:lang w:val="id-ID"/>
        </w:rPr>
        <w:t xml:space="preserve">) </w:t>
      </w:r>
      <w:r w:rsidRPr="0091697E">
        <w:rPr>
          <w:rFonts w:ascii="Times New Roman" w:hAnsi="Times New Roman" w:cs="Times New Roman"/>
          <w:sz w:val="24"/>
          <w:szCs w:val="24"/>
        </w:rPr>
        <w:t xml:space="preserve">diatas, didapatkan bahwa tidak semua item dari variabel X2 sudah valid. Terlihat dari nilai correlation (r) untuk masing-masing item valid yang lebih besar dari nilai r tabel sebesar 0.291, atau dengan nilai signifikansi yang lebih kecil dari 0.05. Oleh karena itu, maka 15 item sudah </w:t>
      </w:r>
      <w:r w:rsidRPr="0091697E">
        <w:rPr>
          <w:rFonts w:ascii="Times New Roman" w:hAnsi="Times New Roman" w:cs="Times New Roman"/>
          <w:sz w:val="24"/>
          <w:szCs w:val="24"/>
          <w:lang w:val="id-ID"/>
        </w:rPr>
        <w:t xml:space="preserve">dinyatakan </w:t>
      </w:r>
      <w:r w:rsidRPr="0091697E">
        <w:rPr>
          <w:rFonts w:ascii="Times New Roman" w:hAnsi="Times New Roman" w:cs="Times New Roman"/>
          <w:sz w:val="24"/>
          <w:szCs w:val="24"/>
        </w:rPr>
        <w:t xml:space="preserve">valid </w:t>
      </w:r>
      <w:r w:rsidRPr="0091697E">
        <w:rPr>
          <w:rFonts w:ascii="Times New Roman" w:hAnsi="Times New Roman" w:cs="Times New Roman"/>
          <w:sz w:val="24"/>
          <w:szCs w:val="24"/>
          <w:lang w:val="id-ID"/>
        </w:rPr>
        <w:t xml:space="preserve">sehingga dapat </w:t>
      </w:r>
      <w:r w:rsidRPr="0091697E">
        <w:rPr>
          <w:rFonts w:ascii="Times New Roman" w:hAnsi="Times New Roman" w:cs="Times New Roman"/>
          <w:sz w:val="24"/>
          <w:szCs w:val="24"/>
        </w:rPr>
        <w:t>digunakan untuk penelitian selanjutnya.</w:t>
      </w:r>
    </w:p>
    <w:p w:rsidR="0091697E" w:rsidRPr="0091697E" w:rsidRDefault="0091697E" w:rsidP="0091697E">
      <w:pPr>
        <w:pStyle w:val="ListParagraph"/>
        <w:autoSpaceDE w:val="0"/>
        <w:autoSpaceDN w:val="0"/>
        <w:adjustRightInd w:val="0"/>
        <w:spacing w:after="0" w:line="360" w:lineRule="auto"/>
        <w:ind w:left="0"/>
        <w:jc w:val="both"/>
        <w:rPr>
          <w:rFonts w:ascii="Times New Roman" w:hAnsi="Times New Roman" w:cs="Times New Roman"/>
          <w:b/>
          <w:sz w:val="24"/>
          <w:szCs w:val="24"/>
        </w:rPr>
      </w:pPr>
      <w:r w:rsidRPr="0091697E">
        <w:rPr>
          <w:rFonts w:ascii="Times New Roman" w:hAnsi="Times New Roman" w:cs="Times New Roman"/>
          <w:b/>
          <w:sz w:val="24"/>
          <w:szCs w:val="24"/>
        </w:rPr>
        <w:t>Uji Reliabilitas</w:t>
      </w:r>
    </w:p>
    <w:p w:rsidR="0091697E" w:rsidRPr="0091697E" w:rsidRDefault="0091697E" w:rsidP="00F676D7">
      <w:pPr>
        <w:pStyle w:val="BodyText"/>
        <w:spacing w:line="360" w:lineRule="auto"/>
        <w:ind w:firstLine="720"/>
        <w:jc w:val="both"/>
        <w:rPr>
          <w:rFonts w:ascii="Times New Roman" w:hAnsi="Times New Roman" w:cs="Times New Roman"/>
          <w:b/>
          <w:sz w:val="24"/>
          <w:szCs w:val="24"/>
        </w:rPr>
      </w:pPr>
      <w:r w:rsidRPr="0091697E">
        <w:rPr>
          <w:rFonts w:ascii="Times New Roman" w:hAnsi="Times New Roman" w:cs="Times New Roman"/>
          <w:sz w:val="24"/>
          <w:szCs w:val="24"/>
        </w:rPr>
        <w:t xml:space="preserve">Reliabilitas adalah indeks yang menunjukkan sejauh mana suatu alat pengukur dapat dipercaya atau dapat diandalkan. Instrumen dapat dikatakan handal (reliabel) bila memiliki koefisien keandalan reliabilitas sebesar 0.6 atau lebih. Uji reliabilitas yang digunakan adalah dengan Alpha Cronbach. Bila alpha lebih kecil dari 0.6 maka dinyatakan tidak reliabel dan sebaliknya dinyatakan reliabel. Hasil pengujian </w:t>
      </w:r>
      <w:r w:rsidRPr="0091697E">
        <w:rPr>
          <w:rFonts w:ascii="Times New Roman" w:hAnsi="Times New Roman" w:cs="Times New Roman"/>
          <w:sz w:val="24"/>
          <w:szCs w:val="24"/>
        </w:rPr>
        <w:lastRenderedPageBreak/>
        <w:t>reliabilitas terhadap semua variabel ditunjukkan tabel di bawah ini:</w:t>
      </w:r>
    </w:p>
    <w:p w:rsidR="0091697E" w:rsidRPr="00F676D7" w:rsidRDefault="00F676D7" w:rsidP="00F676D7">
      <w:pPr>
        <w:pStyle w:val="ListParagraph"/>
        <w:spacing w:after="0" w:line="360" w:lineRule="auto"/>
        <w:ind w:left="142" w:hanging="142"/>
        <w:jc w:val="both"/>
        <w:outlineLvl w:val="0"/>
        <w:rPr>
          <w:rFonts w:ascii="Times New Roman" w:hAnsi="Times New Roman" w:cs="Times New Roman"/>
          <w:sz w:val="24"/>
          <w:szCs w:val="24"/>
        </w:rPr>
      </w:pPr>
      <w:r w:rsidRPr="00F676D7">
        <w:rPr>
          <w:rFonts w:ascii="Times New Roman" w:hAnsi="Times New Roman" w:cs="Times New Roman"/>
          <w:sz w:val="24"/>
          <w:szCs w:val="24"/>
        </w:rPr>
        <w:t>Tabel 2</w:t>
      </w:r>
      <w:r w:rsidR="0091697E" w:rsidRPr="00F676D7">
        <w:rPr>
          <w:rFonts w:ascii="Times New Roman" w:hAnsi="Times New Roman" w:cs="Times New Roman"/>
          <w:sz w:val="24"/>
          <w:szCs w:val="24"/>
        </w:rPr>
        <w:t xml:space="preserve"> Hasil Uji Reliabiltas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674"/>
        <w:gridCol w:w="1019"/>
        <w:gridCol w:w="1232"/>
      </w:tblGrid>
      <w:tr w:rsidR="0091697E" w:rsidRPr="0091697E" w:rsidTr="0091697E">
        <w:trPr>
          <w:trHeight w:val="58"/>
          <w:jc w:val="center"/>
        </w:trPr>
        <w:tc>
          <w:tcPr>
            <w:tcW w:w="2982"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pStyle w:val="Heading1"/>
              <w:spacing w:line="360" w:lineRule="auto"/>
              <w:jc w:val="both"/>
            </w:pPr>
            <w:r w:rsidRPr="0091697E">
              <w:t>Variabel</w:t>
            </w:r>
          </w:p>
        </w:tc>
        <w:tc>
          <w:tcPr>
            <w:tcW w:w="828"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pStyle w:val="Heading1"/>
              <w:spacing w:line="360" w:lineRule="auto"/>
              <w:jc w:val="both"/>
            </w:pPr>
            <w:r w:rsidRPr="0091697E">
              <w:t>Butir</w:t>
            </w:r>
          </w:p>
        </w:tc>
        <w:tc>
          <w:tcPr>
            <w:tcW w:w="1836"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pStyle w:val="Heading1"/>
              <w:spacing w:line="360" w:lineRule="auto"/>
              <w:jc w:val="both"/>
            </w:pPr>
            <w:r w:rsidRPr="0091697E">
              <w:t>Koefisien Alpha</w:t>
            </w:r>
          </w:p>
        </w:tc>
        <w:tc>
          <w:tcPr>
            <w:tcW w:w="1701"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pStyle w:val="Heading1"/>
              <w:spacing w:line="360" w:lineRule="auto"/>
              <w:jc w:val="both"/>
            </w:pPr>
            <w:r w:rsidRPr="0091697E">
              <w:t>Keterangan</w:t>
            </w:r>
          </w:p>
        </w:tc>
      </w:tr>
      <w:tr w:rsidR="0091697E" w:rsidRPr="0091697E" w:rsidTr="0091697E">
        <w:trPr>
          <w:trHeight w:val="58"/>
          <w:jc w:val="center"/>
        </w:trPr>
        <w:tc>
          <w:tcPr>
            <w:tcW w:w="2982"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spacing w:line="360" w:lineRule="auto"/>
              <w:jc w:val="both"/>
              <w:rPr>
                <w:rFonts w:ascii="Times New Roman" w:hAnsi="Times New Roman" w:cs="Times New Roman"/>
                <w:sz w:val="24"/>
                <w:szCs w:val="24"/>
              </w:rPr>
            </w:pPr>
            <w:r w:rsidRPr="0091697E">
              <w:rPr>
                <w:rFonts w:ascii="Times New Roman" w:hAnsi="Times New Roman" w:cs="Times New Roman"/>
                <w:sz w:val="24"/>
                <w:szCs w:val="24"/>
                <w:lang w:eastAsia="id-ID"/>
              </w:rPr>
              <w:t>X1 (gaya mengajar guru)</w:t>
            </w:r>
          </w:p>
        </w:tc>
        <w:tc>
          <w:tcPr>
            <w:tcW w:w="828"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pStyle w:val="Heading1"/>
              <w:spacing w:line="360" w:lineRule="auto"/>
              <w:jc w:val="both"/>
              <w:rPr>
                <w:b w:val="0"/>
              </w:rPr>
            </w:pPr>
            <w:r w:rsidRPr="0091697E">
              <w:rPr>
                <w:b w:val="0"/>
              </w:rPr>
              <w:t>11</w:t>
            </w:r>
          </w:p>
        </w:tc>
        <w:tc>
          <w:tcPr>
            <w:tcW w:w="1836"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pStyle w:val="Heading1"/>
              <w:spacing w:line="360" w:lineRule="auto"/>
              <w:jc w:val="both"/>
              <w:rPr>
                <w:b w:val="0"/>
              </w:rPr>
            </w:pPr>
            <w:r w:rsidRPr="0091697E">
              <w:rPr>
                <w:b w:val="0"/>
              </w:rPr>
              <w:t>0.685</w:t>
            </w:r>
          </w:p>
        </w:tc>
        <w:tc>
          <w:tcPr>
            <w:tcW w:w="1701"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pStyle w:val="Heading1"/>
              <w:spacing w:line="360" w:lineRule="auto"/>
              <w:jc w:val="both"/>
              <w:rPr>
                <w:b w:val="0"/>
              </w:rPr>
            </w:pPr>
            <w:r w:rsidRPr="0091697E">
              <w:rPr>
                <w:b w:val="0"/>
              </w:rPr>
              <w:t>Reliabel</w:t>
            </w:r>
          </w:p>
        </w:tc>
      </w:tr>
      <w:tr w:rsidR="0091697E" w:rsidRPr="0091697E" w:rsidTr="0091697E">
        <w:trPr>
          <w:trHeight w:val="58"/>
          <w:jc w:val="center"/>
        </w:trPr>
        <w:tc>
          <w:tcPr>
            <w:tcW w:w="2982"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spacing w:line="360" w:lineRule="auto"/>
              <w:jc w:val="both"/>
              <w:rPr>
                <w:rFonts w:ascii="Times New Roman" w:hAnsi="Times New Roman" w:cs="Times New Roman"/>
                <w:sz w:val="24"/>
                <w:szCs w:val="24"/>
                <w:lang w:eastAsia="id-ID"/>
              </w:rPr>
            </w:pPr>
            <w:r w:rsidRPr="0091697E">
              <w:rPr>
                <w:rFonts w:ascii="Times New Roman" w:hAnsi="Times New Roman" w:cs="Times New Roman"/>
                <w:sz w:val="24"/>
                <w:szCs w:val="24"/>
                <w:lang w:eastAsia="id-ID"/>
              </w:rPr>
              <w:t>X2 (gaya belajar siswa)</w:t>
            </w:r>
          </w:p>
        </w:tc>
        <w:tc>
          <w:tcPr>
            <w:tcW w:w="828"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pStyle w:val="Heading1"/>
              <w:spacing w:line="360" w:lineRule="auto"/>
              <w:jc w:val="both"/>
              <w:rPr>
                <w:b w:val="0"/>
              </w:rPr>
            </w:pPr>
            <w:r w:rsidRPr="0091697E">
              <w:rPr>
                <w:b w:val="0"/>
              </w:rPr>
              <w:t>15</w:t>
            </w:r>
          </w:p>
        </w:tc>
        <w:tc>
          <w:tcPr>
            <w:tcW w:w="1836"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pStyle w:val="Heading1"/>
              <w:spacing w:line="360" w:lineRule="auto"/>
              <w:jc w:val="both"/>
              <w:rPr>
                <w:b w:val="0"/>
              </w:rPr>
            </w:pPr>
            <w:r w:rsidRPr="0091697E">
              <w:rPr>
                <w:b w:val="0"/>
              </w:rPr>
              <w:t>0.761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1697E" w:rsidRPr="0091697E" w:rsidRDefault="0091697E" w:rsidP="00F676D7">
            <w:pPr>
              <w:pStyle w:val="Heading1"/>
              <w:spacing w:line="360" w:lineRule="auto"/>
              <w:jc w:val="both"/>
              <w:rPr>
                <w:b w:val="0"/>
              </w:rPr>
            </w:pPr>
            <w:r w:rsidRPr="0091697E">
              <w:rPr>
                <w:b w:val="0"/>
              </w:rPr>
              <w:t>Reliabel</w:t>
            </w:r>
          </w:p>
        </w:tc>
      </w:tr>
    </w:tbl>
    <w:p w:rsidR="0091697E" w:rsidRPr="0091697E" w:rsidRDefault="0091697E" w:rsidP="00F676D7">
      <w:pPr>
        <w:pStyle w:val="NoSpacing"/>
        <w:spacing w:before="240" w:after="0" w:afterAutospacing="0" w:line="360" w:lineRule="auto"/>
        <w:ind w:firstLine="720"/>
        <w:jc w:val="both"/>
        <w:rPr>
          <w:rFonts w:eastAsia="Calibri"/>
          <w:lang w:val="id-ID"/>
        </w:rPr>
      </w:pPr>
      <w:r w:rsidRPr="0091697E">
        <w:t xml:space="preserve">Berdasarkan tabel </w:t>
      </w:r>
      <w:r w:rsidR="00F676D7">
        <w:t>2</w:t>
      </w:r>
      <w:r w:rsidRPr="0091697E">
        <w:t xml:space="preserve"> di atas dapat d</w:t>
      </w:r>
      <w:bookmarkStart w:id="0" w:name="_GoBack"/>
      <w:bookmarkEnd w:id="0"/>
      <w:r w:rsidRPr="0091697E">
        <w:t>iketahui bahwa semua variabel yang digunakan memiliki nilai koefisien Alpha Cronbach masing-masing lebih besar dari 0.6 sehingga dapat dikatakan variabel dalam penelitian ini sudah reliabel atau dapat dihandalkan dan bisa dilanjutkan ke penelitian selanjutnya.</w:t>
      </w:r>
    </w:p>
    <w:p w:rsidR="0091697E" w:rsidRPr="0091697E" w:rsidRDefault="0091697E" w:rsidP="00F676D7">
      <w:pPr>
        <w:pStyle w:val="ListParagraph"/>
        <w:spacing w:after="0" w:line="360" w:lineRule="auto"/>
        <w:ind w:left="0"/>
        <w:jc w:val="both"/>
        <w:rPr>
          <w:rFonts w:ascii="Times New Roman" w:hAnsi="Times New Roman" w:cs="Times New Roman"/>
          <w:b/>
          <w:sz w:val="24"/>
          <w:szCs w:val="24"/>
        </w:rPr>
      </w:pPr>
      <w:r w:rsidRPr="0091697E">
        <w:rPr>
          <w:rFonts w:ascii="Times New Roman" w:hAnsi="Times New Roman" w:cs="Times New Roman"/>
          <w:b/>
          <w:sz w:val="24"/>
          <w:szCs w:val="24"/>
        </w:rPr>
        <w:t xml:space="preserve">Uji </w:t>
      </w:r>
      <w:r w:rsidR="00F676D7">
        <w:rPr>
          <w:rFonts w:ascii="Times New Roman" w:hAnsi="Times New Roman" w:cs="Times New Roman"/>
          <w:b/>
          <w:sz w:val="24"/>
          <w:szCs w:val="24"/>
        </w:rPr>
        <w:t>Hipotesis</w:t>
      </w:r>
    </w:p>
    <w:p w:rsidR="0091697E" w:rsidRPr="00F676D7" w:rsidRDefault="0091697E" w:rsidP="00F676D7">
      <w:pPr>
        <w:pStyle w:val="BodyText"/>
        <w:spacing w:line="360" w:lineRule="auto"/>
        <w:ind w:right="79"/>
        <w:rPr>
          <w:rFonts w:ascii="Times New Roman" w:hAnsi="Times New Roman" w:cs="Times New Roman"/>
          <w:sz w:val="24"/>
          <w:szCs w:val="24"/>
        </w:rPr>
      </w:pPr>
      <w:r w:rsidRPr="00F676D7">
        <w:rPr>
          <w:rFonts w:ascii="Times New Roman" w:hAnsi="Times New Roman" w:cs="Times New Roman"/>
          <w:sz w:val="24"/>
          <w:szCs w:val="24"/>
          <w:lang w:val="id-ID"/>
        </w:rPr>
        <w:t xml:space="preserve">Tabel 4.5 </w:t>
      </w:r>
      <w:r w:rsidRPr="00F676D7">
        <w:rPr>
          <w:rFonts w:ascii="Times New Roman" w:hAnsi="Times New Roman" w:cs="Times New Roman"/>
          <w:sz w:val="24"/>
          <w:szCs w:val="24"/>
        </w:rPr>
        <w:t>Uji one sample Kolmogorov-Smirnov</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1559"/>
      </w:tblGrid>
      <w:tr w:rsidR="0091697E" w:rsidRPr="0091697E" w:rsidTr="0091697E">
        <w:trPr>
          <w:jc w:val="center"/>
        </w:trPr>
        <w:tc>
          <w:tcPr>
            <w:tcW w:w="1450" w:type="dxa"/>
            <w:tcBorders>
              <w:top w:val="single" w:sz="4" w:space="0" w:color="000000"/>
              <w:left w:val="single" w:sz="4" w:space="0" w:color="000000"/>
              <w:bottom w:val="single" w:sz="4" w:space="0" w:color="000000"/>
              <w:right w:val="single" w:sz="4" w:space="0" w:color="000000"/>
            </w:tcBorders>
            <w:vAlign w:val="center"/>
            <w:hideMark/>
          </w:tcPr>
          <w:p w:rsidR="0091697E" w:rsidRPr="0091697E" w:rsidRDefault="0091697E" w:rsidP="0091697E">
            <w:pPr>
              <w:spacing w:line="360" w:lineRule="auto"/>
              <w:jc w:val="center"/>
              <w:rPr>
                <w:rFonts w:ascii="Times New Roman" w:hAnsi="Times New Roman" w:cs="Times New Roman"/>
                <w:sz w:val="24"/>
                <w:szCs w:val="24"/>
              </w:rPr>
            </w:pPr>
            <w:r w:rsidRPr="0091697E">
              <w:rPr>
                <w:rFonts w:ascii="Times New Roman" w:hAnsi="Times New Roman" w:cs="Times New Roman"/>
                <w:sz w:val="24"/>
                <w:szCs w:val="24"/>
              </w:rPr>
              <w:t>Residual</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1697E" w:rsidRPr="0091697E" w:rsidRDefault="0091697E" w:rsidP="0091697E">
            <w:pPr>
              <w:spacing w:line="360" w:lineRule="auto"/>
              <w:jc w:val="center"/>
              <w:rPr>
                <w:rFonts w:ascii="Times New Roman" w:hAnsi="Times New Roman" w:cs="Times New Roman"/>
                <w:sz w:val="24"/>
                <w:szCs w:val="24"/>
              </w:rPr>
            </w:pPr>
            <w:r w:rsidRPr="0091697E">
              <w:rPr>
                <w:rFonts w:ascii="Times New Roman" w:hAnsi="Times New Roman" w:cs="Times New Roman"/>
                <w:sz w:val="24"/>
                <w:szCs w:val="24"/>
              </w:rPr>
              <w:t>Signifikansi</w:t>
            </w:r>
          </w:p>
        </w:tc>
      </w:tr>
      <w:tr w:rsidR="0091697E" w:rsidRPr="0091697E" w:rsidTr="0091697E">
        <w:trPr>
          <w:jc w:val="center"/>
        </w:trPr>
        <w:tc>
          <w:tcPr>
            <w:tcW w:w="1450" w:type="dxa"/>
            <w:tcBorders>
              <w:top w:val="single" w:sz="4" w:space="0" w:color="000000"/>
              <w:left w:val="single" w:sz="4" w:space="0" w:color="000000"/>
              <w:bottom w:val="single" w:sz="4" w:space="0" w:color="000000"/>
              <w:right w:val="single" w:sz="4" w:space="0" w:color="000000"/>
            </w:tcBorders>
            <w:vAlign w:val="center"/>
            <w:hideMark/>
          </w:tcPr>
          <w:p w:rsidR="0091697E" w:rsidRPr="0091697E" w:rsidRDefault="0091697E" w:rsidP="0091697E">
            <w:pPr>
              <w:spacing w:line="360" w:lineRule="auto"/>
              <w:jc w:val="center"/>
              <w:rPr>
                <w:rFonts w:ascii="Times New Roman" w:hAnsi="Times New Roman" w:cs="Times New Roman"/>
                <w:sz w:val="24"/>
                <w:szCs w:val="24"/>
              </w:rPr>
            </w:pPr>
            <w:r w:rsidRPr="0091697E">
              <w:rPr>
                <w:rFonts w:ascii="Times New Roman" w:hAnsi="Times New Roman" w:cs="Times New Roman"/>
                <w:sz w:val="24"/>
                <w:szCs w:val="24"/>
              </w:rPr>
              <w:t>Model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1697E" w:rsidRPr="0091697E" w:rsidRDefault="0091697E" w:rsidP="0091697E">
            <w:pPr>
              <w:spacing w:line="360" w:lineRule="auto"/>
              <w:jc w:val="center"/>
              <w:rPr>
                <w:rFonts w:ascii="Times New Roman" w:hAnsi="Times New Roman" w:cs="Times New Roman"/>
                <w:sz w:val="24"/>
                <w:szCs w:val="24"/>
              </w:rPr>
            </w:pPr>
            <w:r w:rsidRPr="0091697E">
              <w:rPr>
                <w:rFonts w:ascii="Times New Roman" w:hAnsi="Times New Roman" w:cs="Times New Roman"/>
                <w:sz w:val="24"/>
                <w:szCs w:val="24"/>
              </w:rPr>
              <w:t>0.424</w:t>
            </w:r>
          </w:p>
        </w:tc>
      </w:tr>
    </w:tbl>
    <w:p w:rsidR="0091697E" w:rsidRPr="0091697E" w:rsidRDefault="0091697E" w:rsidP="0091697E">
      <w:pPr>
        <w:pStyle w:val="ListParagraph"/>
        <w:spacing w:line="360" w:lineRule="auto"/>
        <w:ind w:left="0" w:firstLine="709"/>
        <w:jc w:val="both"/>
        <w:rPr>
          <w:rFonts w:ascii="Times New Roman" w:eastAsia="Calibri" w:hAnsi="Times New Roman" w:cs="Times New Roman"/>
          <w:sz w:val="24"/>
          <w:szCs w:val="24"/>
          <w:lang w:val="id-ID"/>
        </w:rPr>
      </w:pPr>
      <w:r w:rsidRPr="0091697E">
        <w:rPr>
          <w:rFonts w:ascii="Times New Roman" w:hAnsi="Times New Roman" w:cs="Times New Roman"/>
          <w:sz w:val="24"/>
          <w:szCs w:val="24"/>
          <w:lang w:val="id-ID"/>
        </w:rPr>
        <w:t xml:space="preserve">Prestasi </w:t>
      </w:r>
      <w:r w:rsidRPr="0091697E">
        <w:rPr>
          <w:rFonts w:ascii="Times New Roman" w:hAnsi="Times New Roman" w:cs="Times New Roman"/>
          <w:sz w:val="24"/>
          <w:szCs w:val="24"/>
        </w:rPr>
        <w:t xml:space="preserve">belajar merupakan kemampuan yang diperoleh dari proses </w:t>
      </w:r>
      <w:r w:rsidRPr="0091697E">
        <w:rPr>
          <w:rFonts w:ascii="Times New Roman" w:hAnsi="Times New Roman" w:cs="Times New Roman"/>
          <w:sz w:val="24"/>
          <w:szCs w:val="24"/>
        </w:rPr>
        <w:lastRenderedPageBreak/>
        <w:t>setelah melakukan aktivitas belajar</w:t>
      </w:r>
      <w:r w:rsidRPr="0091697E">
        <w:rPr>
          <w:rFonts w:ascii="Times New Roman" w:hAnsi="Times New Roman" w:cs="Times New Roman"/>
          <w:sz w:val="24"/>
          <w:szCs w:val="24"/>
          <w:lang w:val="id-ID"/>
        </w:rPr>
        <w:t>. Berdasarkan hasil penelitian, gaya mengajar guru dan gaya belajar siswa memiliki pengaruh terhadap prestasi sebesar 39,5%. Sedangkan 60.5% dipengaruhi oleh variabel lain diluar penelitian (motivasi, minat, dan kreativitas). Selaras dengan penelitian (Prasetya, 2012), menjelaskan bahwa pengaruh gaya belajar siswa memiliki nilai sebesar 42,42 % terhadap prestasi belajar secara serempak dari visual, auditorial dan kinestetik. (</w:t>
      </w:r>
      <w:r w:rsidRPr="0091697E">
        <w:rPr>
          <w:rFonts w:ascii="Times New Roman" w:hAnsi="Times New Roman" w:cs="Times New Roman"/>
          <w:sz w:val="24"/>
          <w:szCs w:val="24"/>
        </w:rPr>
        <w:t>Nashar</w:t>
      </w:r>
      <w:r w:rsidRPr="0091697E">
        <w:rPr>
          <w:rFonts w:ascii="Times New Roman" w:hAnsi="Times New Roman" w:cs="Times New Roman"/>
          <w:sz w:val="24"/>
          <w:szCs w:val="24"/>
          <w:lang w:val="id-ID"/>
        </w:rPr>
        <w:t xml:space="preserve">, </w:t>
      </w:r>
      <w:r w:rsidRPr="0091697E">
        <w:rPr>
          <w:rFonts w:ascii="Times New Roman" w:hAnsi="Times New Roman" w:cs="Times New Roman"/>
          <w:sz w:val="24"/>
          <w:szCs w:val="24"/>
        </w:rPr>
        <w:t>2004)</w:t>
      </w:r>
      <w:r w:rsidRPr="0091697E">
        <w:rPr>
          <w:rFonts w:ascii="Times New Roman" w:hAnsi="Times New Roman" w:cs="Times New Roman"/>
          <w:sz w:val="24"/>
          <w:szCs w:val="24"/>
          <w:lang w:val="id-ID"/>
        </w:rPr>
        <w:t xml:space="preserve">, menyatakan bahwa prestasi </w:t>
      </w:r>
      <w:r w:rsidRPr="0091697E">
        <w:rPr>
          <w:rFonts w:ascii="Times New Roman" w:hAnsi="Times New Roman" w:cs="Times New Roman"/>
          <w:sz w:val="24"/>
          <w:szCs w:val="24"/>
        </w:rPr>
        <w:t xml:space="preserve">belajar adalah terjadinya perubahan dari hasil masukan pribadi berupa </w:t>
      </w:r>
      <w:r w:rsidRPr="0091697E">
        <w:rPr>
          <w:rFonts w:ascii="Times New Roman" w:hAnsi="Times New Roman" w:cs="Times New Roman"/>
          <w:i/>
          <w:sz w:val="24"/>
          <w:szCs w:val="24"/>
          <w:lang w:val="id-ID"/>
        </w:rPr>
        <w:t>Gaya Belajar yaitu</w:t>
      </w:r>
      <w:r w:rsidRPr="0091697E">
        <w:rPr>
          <w:rFonts w:ascii="Times New Roman" w:hAnsi="Times New Roman" w:cs="Times New Roman"/>
          <w:sz w:val="24"/>
          <w:szCs w:val="24"/>
          <w:lang w:val="id-ID"/>
        </w:rPr>
        <w:t xml:space="preserve"> dalam tingkat kemampuan belajar yang dapat di serap melalui kemampuan visual, auditorial dan kinestetik sangatlah penting mencapai prestasi belajarnya.</w:t>
      </w:r>
    </w:p>
    <w:p w:rsidR="0091697E" w:rsidRPr="0091697E" w:rsidRDefault="0091697E" w:rsidP="0091697E">
      <w:pPr>
        <w:pStyle w:val="ListParagraph"/>
        <w:spacing w:after="0" w:line="360" w:lineRule="auto"/>
        <w:ind w:left="0" w:firstLine="709"/>
        <w:jc w:val="both"/>
        <w:rPr>
          <w:rFonts w:ascii="Times New Roman" w:hAnsi="Times New Roman" w:cs="Times New Roman"/>
          <w:sz w:val="24"/>
          <w:szCs w:val="24"/>
          <w:lang w:val="id-ID"/>
        </w:rPr>
      </w:pPr>
      <w:r w:rsidRPr="0091697E">
        <w:rPr>
          <w:rFonts w:ascii="Times New Roman" w:hAnsi="Times New Roman" w:cs="Times New Roman"/>
          <w:sz w:val="24"/>
          <w:szCs w:val="24"/>
        </w:rPr>
        <w:t xml:space="preserve">Dalam pengujian hipotesis </w:t>
      </w:r>
      <w:r w:rsidRPr="0091697E">
        <w:rPr>
          <w:rFonts w:ascii="Times New Roman" w:hAnsi="Times New Roman" w:cs="Times New Roman"/>
          <w:sz w:val="24"/>
          <w:szCs w:val="24"/>
          <w:lang w:val="id-ID"/>
        </w:rPr>
        <w:t xml:space="preserve">bahwa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mengajar guru dan </w:t>
      </w:r>
      <w:r w:rsidRPr="0091697E">
        <w:rPr>
          <w:rFonts w:ascii="Times New Roman" w:hAnsi="Times New Roman" w:cs="Times New Roman"/>
          <w:sz w:val="24"/>
          <w:szCs w:val="24"/>
          <w:lang w:val="id-ID"/>
        </w:rPr>
        <w:t>g</w:t>
      </w:r>
      <w:r w:rsidRPr="0091697E">
        <w:rPr>
          <w:rFonts w:ascii="Times New Roman" w:hAnsi="Times New Roman" w:cs="Times New Roman"/>
          <w:sz w:val="24"/>
          <w:szCs w:val="24"/>
        </w:rPr>
        <w:t xml:space="preserve">aya </w:t>
      </w:r>
      <w:r w:rsidRPr="0091697E">
        <w:rPr>
          <w:rFonts w:ascii="Times New Roman" w:hAnsi="Times New Roman" w:cs="Times New Roman"/>
          <w:sz w:val="24"/>
          <w:szCs w:val="24"/>
          <w:lang w:val="id-ID"/>
        </w:rPr>
        <w:t>b</w:t>
      </w:r>
      <w:r w:rsidRPr="0091697E">
        <w:rPr>
          <w:rFonts w:ascii="Times New Roman" w:hAnsi="Times New Roman" w:cs="Times New Roman"/>
          <w:sz w:val="24"/>
          <w:szCs w:val="24"/>
        </w:rPr>
        <w:t xml:space="preserve">elajar </w:t>
      </w:r>
      <w:r w:rsidRPr="0091697E">
        <w:rPr>
          <w:rFonts w:ascii="Times New Roman" w:hAnsi="Times New Roman" w:cs="Times New Roman"/>
          <w:sz w:val="24"/>
          <w:szCs w:val="24"/>
          <w:lang w:val="id-ID"/>
        </w:rPr>
        <w:t xml:space="preserve">siswa </w:t>
      </w:r>
      <w:r w:rsidRPr="0091697E">
        <w:rPr>
          <w:rFonts w:ascii="Times New Roman" w:hAnsi="Times New Roman" w:cs="Times New Roman"/>
          <w:sz w:val="24"/>
          <w:szCs w:val="24"/>
        </w:rPr>
        <w:t xml:space="preserve">mempengaruhi </w:t>
      </w:r>
      <w:r w:rsidRPr="0091697E">
        <w:rPr>
          <w:rFonts w:ascii="Times New Roman" w:hAnsi="Times New Roman" w:cs="Times New Roman"/>
          <w:sz w:val="24"/>
          <w:szCs w:val="24"/>
          <w:lang w:val="id-ID"/>
        </w:rPr>
        <w:t>Prestasi B</w:t>
      </w:r>
      <w:r w:rsidRPr="0091697E">
        <w:rPr>
          <w:rFonts w:ascii="Times New Roman" w:hAnsi="Times New Roman" w:cs="Times New Roman"/>
          <w:sz w:val="24"/>
          <w:szCs w:val="24"/>
        </w:rPr>
        <w:t xml:space="preserve">elajar sebesar </w:t>
      </w:r>
      <w:r w:rsidRPr="0091697E">
        <w:rPr>
          <w:rFonts w:ascii="Times New Roman" w:hAnsi="Times New Roman" w:cs="Times New Roman"/>
          <w:sz w:val="24"/>
          <w:szCs w:val="24"/>
          <w:lang w:val="id-ID"/>
        </w:rPr>
        <w:t>39.5</w:t>
      </w:r>
      <w:r w:rsidRPr="0091697E">
        <w:rPr>
          <w:rFonts w:ascii="Times New Roman" w:hAnsi="Times New Roman" w:cs="Times New Roman"/>
          <w:sz w:val="24"/>
          <w:szCs w:val="24"/>
        </w:rPr>
        <w:t xml:space="preserve">% dan selebihnya dipengaruhi oleh varibel yang lain dalam </w:t>
      </w:r>
      <w:r w:rsidRPr="0091697E">
        <w:rPr>
          <w:rFonts w:ascii="Times New Roman" w:hAnsi="Times New Roman" w:cs="Times New Roman"/>
          <w:sz w:val="24"/>
          <w:szCs w:val="24"/>
          <w:lang w:val="id-ID"/>
        </w:rPr>
        <w:t xml:space="preserve">pencapaian prestasi </w:t>
      </w:r>
      <w:r w:rsidRPr="0091697E">
        <w:rPr>
          <w:rFonts w:ascii="Times New Roman" w:hAnsi="Times New Roman" w:cs="Times New Roman"/>
          <w:sz w:val="24"/>
          <w:szCs w:val="24"/>
        </w:rPr>
        <w:t>belajar</w:t>
      </w:r>
      <w:r w:rsidRPr="0091697E">
        <w:rPr>
          <w:rFonts w:ascii="Times New Roman" w:hAnsi="Times New Roman" w:cs="Times New Roman"/>
          <w:sz w:val="24"/>
          <w:szCs w:val="24"/>
          <w:lang w:val="id-ID"/>
        </w:rPr>
        <w:t>nya</w:t>
      </w:r>
      <w:r w:rsidRPr="0091697E">
        <w:rPr>
          <w:rFonts w:ascii="Times New Roman" w:hAnsi="Times New Roman" w:cs="Times New Roman"/>
          <w:sz w:val="24"/>
          <w:szCs w:val="24"/>
        </w:rPr>
        <w:t>. Kesimpulan</w:t>
      </w:r>
      <w:r w:rsidRPr="0091697E">
        <w:rPr>
          <w:rFonts w:ascii="Times New Roman" w:hAnsi="Times New Roman" w:cs="Times New Roman"/>
          <w:sz w:val="24"/>
          <w:szCs w:val="24"/>
          <w:lang w:val="id-ID"/>
        </w:rPr>
        <w:t>nya</w:t>
      </w:r>
      <w:r w:rsidRPr="0091697E">
        <w:rPr>
          <w:rFonts w:ascii="Times New Roman" w:hAnsi="Times New Roman" w:cs="Times New Roman"/>
          <w:sz w:val="24"/>
          <w:szCs w:val="24"/>
        </w:rPr>
        <w:t xml:space="preserve"> bahwa </w:t>
      </w:r>
      <w:proofErr w:type="gramStart"/>
      <w:r w:rsidRPr="0091697E">
        <w:rPr>
          <w:rFonts w:ascii="Times New Roman" w:hAnsi="Times New Roman" w:cs="Times New Roman"/>
          <w:sz w:val="24"/>
          <w:szCs w:val="24"/>
        </w:rPr>
        <w:t>gaya</w:t>
      </w:r>
      <w:proofErr w:type="gramEnd"/>
      <w:r w:rsidRPr="0091697E">
        <w:rPr>
          <w:rFonts w:ascii="Times New Roman" w:hAnsi="Times New Roman" w:cs="Times New Roman"/>
          <w:sz w:val="24"/>
          <w:szCs w:val="24"/>
        </w:rPr>
        <w:t xml:space="preserve"> mengajar guru memiliki peranan sangat penting dalam proses belajar siswa</w:t>
      </w:r>
      <w:r w:rsidRPr="0091697E">
        <w:rPr>
          <w:rFonts w:ascii="Times New Roman" w:hAnsi="Times New Roman" w:cs="Times New Roman"/>
          <w:sz w:val="24"/>
          <w:szCs w:val="24"/>
          <w:lang w:val="id-ID"/>
        </w:rPr>
        <w:t xml:space="preserve">. Gaya belajar juga </w:t>
      </w:r>
      <w:r w:rsidRPr="0091697E">
        <w:rPr>
          <w:rFonts w:ascii="Times New Roman" w:hAnsi="Times New Roman" w:cs="Times New Roman"/>
          <w:sz w:val="24"/>
          <w:szCs w:val="24"/>
        </w:rPr>
        <w:t xml:space="preserve">merupakan bentuk upaya </w:t>
      </w:r>
      <w:r w:rsidRPr="0091697E">
        <w:rPr>
          <w:rFonts w:ascii="Times New Roman" w:hAnsi="Times New Roman" w:cs="Times New Roman"/>
          <w:sz w:val="24"/>
          <w:szCs w:val="24"/>
          <w:lang w:val="id-ID"/>
        </w:rPr>
        <w:t xml:space="preserve">dan strategi </w:t>
      </w:r>
      <w:r w:rsidRPr="0091697E">
        <w:rPr>
          <w:rFonts w:ascii="Times New Roman" w:hAnsi="Times New Roman" w:cs="Times New Roman"/>
          <w:sz w:val="24"/>
          <w:szCs w:val="24"/>
        </w:rPr>
        <w:t>siswa</w:t>
      </w:r>
      <w:r w:rsidRPr="0091697E">
        <w:rPr>
          <w:rFonts w:ascii="Times New Roman" w:hAnsi="Times New Roman" w:cs="Times New Roman"/>
          <w:sz w:val="24"/>
          <w:szCs w:val="24"/>
          <w:lang w:val="id-ID"/>
        </w:rPr>
        <w:t xml:space="preserve"> dalam </w:t>
      </w:r>
      <w:r w:rsidRPr="0091697E">
        <w:rPr>
          <w:rFonts w:ascii="Times New Roman" w:hAnsi="Times New Roman" w:cs="Times New Roman"/>
          <w:sz w:val="24"/>
          <w:szCs w:val="24"/>
        </w:rPr>
        <w:t xml:space="preserve">melakukan tindakan </w:t>
      </w:r>
      <w:r w:rsidRPr="0091697E">
        <w:rPr>
          <w:rFonts w:ascii="Times New Roman" w:hAnsi="Times New Roman" w:cs="Times New Roman"/>
          <w:sz w:val="24"/>
          <w:szCs w:val="24"/>
        </w:rPr>
        <w:lastRenderedPageBreak/>
        <w:t>yang utama</w:t>
      </w:r>
      <w:r w:rsidRPr="0091697E">
        <w:rPr>
          <w:rFonts w:ascii="Times New Roman" w:hAnsi="Times New Roman" w:cs="Times New Roman"/>
          <w:sz w:val="24"/>
          <w:szCs w:val="24"/>
          <w:lang w:val="id-ID"/>
        </w:rPr>
        <w:t xml:space="preserve"> untuk mencapai </w:t>
      </w:r>
      <w:r w:rsidRPr="0091697E">
        <w:rPr>
          <w:rFonts w:ascii="Times New Roman" w:hAnsi="Times New Roman" w:cs="Times New Roman"/>
          <w:sz w:val="24"/>
          <w:szCs w:val="24"/>
        </w:rPr>
        <w:t xml:space="preserve">tujuan proses keberhasilan belajarnya. </w:t>
      </w:r>
    </w:p>
    <w:p w:rsidR="0091697E" w:rsidRPr="0091697E" w:rsidRDefault="0091697E" w:rsidP="0091697E">
      <w:pPr>
        <w:pStyle w:val="ListParagraph"/>
        <w:spacing w:after="0" w:line="360" w:lineRule="auto"/>
        <w:ind w:left="0" w:firstLine="709"/>
        <w:jc w:val="both"/>
        <w:rPr>
          <w:rFonts w:ascii="Times New Roman" w:hAnsi="Times New Roman" w:cs="Times New Roman"/>
          <w:sz w:val="24"/>
          <w:szCs w:val="24"/>
          <w:lang w:val="id-ID"/>
        </w:rPr>
      </w:pPr>
    </w:p>
    <w:p w:rsidR="0091697E" w:rsidRPr="0091697E" w:rsidRDefault="0091697E" w:rsidP="0091697E">
      <w:pPr>
        <w:pStyle w:val="ListParagraph"/>
        <w:spacing w:after="0" w:line="360" w:lineRule="auto"/>
        <w:ind w:left="0"/>
        <w:jc w:val="both"/>
        <w:rPr>
          <w:rFonts w:ascii="Times New Roman" w:hAnsi="Times New Roman" w:cs="Times New Roman"/>
          <w:b/>
          <w:sz w:val="24"/>
          <w:szCs w:val="24"/>
          <w:lang w:val="id-ID"/>
        </w:rPr>
      </w:pPr>
      <w:r w:rsidRPr="0091697E">
        <w:rPr>
          <w:rFonts w:ascii="Times New Roman" w:hAnsi="Times New Roman" w:cs="Times New Roman"/>
          <w:b/>
          <w:sz w:val="24"/>
          <w:szCs w:val="24"/>
          <w:lang w:val="id-ID"/>
        </w:rPr>
        <w:t>SIMPULAN</w:t>
      </w:r>
    </w:p>
    <w:p w:rsidR="0091697E" w:rsidRPr="0091697E" w:rsidRDefault="0091697E" w:rsidP="00F676D7">
      <w:pPr>
        <w:pStyle w:val="ListParagraph"/>
        <w:spacing w:line="360" w:lineRule="auto"/>
        <w:ind w:left="0" w:firstLine="720"/>
        <w:jc w:val="both"/>
        <w:rPr>
          <w:rFonts w:ascii="Times New Roman" w:hAnsi="Times New Roman" w:cs="Times New Roman"/>
          <w:sz w:val="24"/>
          <w:szCs w:val="24"/>
          <w:lang w:val="id-ID"/>
        </w:rPr>
      </w:pPr>
      <w:r w:rsidRPr="0091697E">
        <w:rPr>
          <w:rFonts w:ascii="Times New Roman" w:hAnsi="Times New Roman" w:cs="Times New Roman"/>
          <w:sz w:val="24"/>
          <w:szCs w:val="24"/>
        </w:rPr>
        <w:t xml:space="preserve">Berdasarkan </w:t>
      </w:r>
      <w:r w:rsidRPr="0091697E">
        <w:rPr>
          <w:rFonts w:ascii="Times New Roman" w:hAnsi="Times New Roman" w:cs="Times New Roman"/>
          <w:sz w:val="24"/>
          <w:szCs w:val="24"/>
          <w:lang w:val="id-ID"/>
        </w:rPr>
        <w:t xml:space="preserve">rumusan masalah dalam penelitian ini, maka dapat disimpulkan </w:t>
      </w:r>
      <w:proofErr w:type="gramStart"/>
      <w:r w:rsidRPr="0091697E">
        <w:rPr>
          <w:rFonts w:ascii="Times New Roman" w:hAnsi="Times New Roman" w:cs="Times New Roman"/>
          <w:sz w:val="24"/>
          <w:szCs w:val="24"/>
          <w:lang w:val="id-ID"/>
        </w:rPr>
        <w:t>bahwa :</w:t>
      </w:r>
      <w:proofErr w:type="gramEnd"/>
      <w:r w:rsidR="00F676D7">
        <w:rPr>
          <w:rFonts w:ascii="Times New Roman" w:hAnsi="Times New Roman" w:cs="Times New Roman"/>
          <w:sz w:val="24"/>
          <w:szCs w:val="24"/>
        </w:rPr>
        <w:t xml:space="preserve"> 1) </w:t>
      </w:r>
      <w:r w:rsidRPr="0091697E">
        <w:rPr>
          <w:rFonts w:ascii="Times New Roman" w:hAnsi="Times New Roman" w:cs="Times New Roman"/>
          <w:sz w:val="24"/>
          <w:szCs w:val="24"/>
          <w:lang w:val="id-ID"/>
        </w:rPr>
        <w:t>Gaya mengajar guru (klasik, teknologis, personalisasi, dan interaksional) berpengaruh sebesar 18,5% terhadap prestasi belajar siswa.</w:t>
      </w:r>
      <w:r w:rsidR="00F676D7">
        <w:rPr>
          <w:rFonts w:ascii="Times New Roman" w:hAnsi="Times New Roman" w:cs="Times New Roman"/>
          <w:sz w:val="24"/>
          <w:szCs w:val="24"/>
        </w:rPr>
        <w:t xml:space="preserve"> 2) </w:t>
      </w:r>
      <w:r w:rsidRPr="0091697E">
        <w:rPr>
          <w:rFonts w:ascii="Times New Roman" w:hAnsi="Times New Roman" w:cs="Times New Roman"/>
          <w:sz w:val="24"/>
          <w:szCs w:val="24"/>
          <w:lang w:val="id-ID"/>
        </w:rPr>
        <w:t>Gaya belajar siswa berpengaruh sebesar 21% terhadap prestasi belajar siswa.</w:t>
      </w:r>
      <w:r w:rsidR="00F676D7">
        <w:rPr>
          <w:rFonts w:ascii="Times New Roman" w:hAnsi="Times New Roman" w:cs="Times New Roman"/>
          <w:sz w:val="24"/>
          <w:szCs w:val="24"/>
        </w:rPr>
        <w:t xml:space="preserve"> 3) </w:t>
      </w:r>
      <w:r w:rsidRPr="0091697E">
        <w:rPr>
          <w:rFonts w:ascii="Times New Roman" w:hAnsi="Times New Roman" w:cs="Times New Roman"/>
          <w:sz w:val="24"/>
          <w:szCs w:val="24"/>
          <w:lang w:val="id-ID"/>
        </w:rPr>
        <w:t xml:space="preserve">Gaya mengajar guru dan </w:t>
      </w:r>
      <w:proofErr w:type="gramStart"/>
      <w:r w:rsidRPr="0091697E">
        <w:rPr>
          <w:rFonts w:ascii="Times New Roman" w:hAnsi="Times New Roman" w:cs="Times New Roman"/>
          <w:sz w:val="24"/>
          <w:szCs w:val="24"/>
          <w:lang w:val="id-ID"/>
        </w:rPr>
        <w:t>gaya</w:t>
      </w:r>
      <w:proofErr w:type="gramEnd"/>
      <w:r w:rsidRPr="0091697E">
        <w:rPr>
          <w:rFonts w:ascii="Times New Roman" w:hAnsi="Times New Roman" w:cs="Times New Roman"/>
          <w:sz w:val="24"/>
          <w:szCs w:val="24"/>
          <w:lang w:val="id-ID"/>
        </w:rPr>
        <w:t xml:space="preserve"> belajar siswa berpengaruh sebesar 39.5% terhadap prestasi siswa.</w:t>
      </w:r>
    </w:p>
    <w:p w:rsidR="0091697E" w:rsidRDefault="0091697E" w:rsidP="00F676D7">
      <w:pPr>
        <w:pStyle w:val="ListParagraph"/>
        <w:spacing w:after="0" w:line="360" w:lineRule="auto"/>
        <w:ind w:left="0" w:firstLine="720"/>
        <w:jc w:val="both"/>
        <w:rPr>
          <w:rFonts w:ascii="Times New Roman" w:hAnsi="Times New Roman" w:cs="Times New Roman"/>
          <w:sz w:val="24"/>
          <w:szCs w:val="24"/>
          <w:lang w:val="id-ID"/>
        </w:rPr>
      </w:pPr>
      <w:r w:rsidRPr="0091697E">
        <w:rPr>
          <w:rFonts w:ascii="Times New Roman" w:hAnsi="Times New Roman" w:cs="Times New Roman"/>
          <w:sz w:val="24"/>
          <w:szCs w:val="24"/>
          <w:lang w:val="id-ID"/>
        </w:rPr>
        <w:t>Gaya belajar siswa (visual, auditorial, dan kinestetik) pada mata pelajaran IPS memiliki pengaruh yang lebih besar terhadap prestasi belajar siswa kelas VI SD Negeri Wonorejo 01.</w:t>
      </w:r>
    </w:p>
    <w:p w:rsidR="00F676D7" w:rsidRPr="00F676D7" w:rsidRDefault="00F676D7" w:rsidP="00F676D7">
      <w:pPr>
        <w:pStyle w:val="ListParagraph"/>
        <w:spacing w:after="0" w:line="360" w:lineRule="auto"/>
        <w:ind w:left="0" w:firstLine="720"/>
        <w:jc w:val="both"/>
        <w:rPr>
          <w:rFonts w:ascii="Times New Roman" w:hAnsi="Times New Roman" w:cs="Times New Roman"/>
          <w:sz w:val="24"/>
          <w:szCs w:val="24"/>
          <w:lang w:val="id-ID"/>
        </w:rPr>
      </w:pPr>
    </w:p>
    <w:p w:rsidR="0091697E" w:rsidRPr="0091697E" w:rsidRDefault="0091697E" w:rsidP="00F676D7">
      <w:pPr>
        <w:pStyle w:val="ListParagraph"/>
        <w:spacing w:after="0" w:line="360" w:lineRule="auto"/>
        <w:ind w:left="0"/>
        <w:jc w:val="both"/>
        <w:rPr>
          <w:rFonts w:ascii="Times New Roman" w:hAnsi="Times New Roman" w:cs="Times New Roman"/>
          <w:b/>
          <w:sz w:val="24"/>
          <w:szCs w:val="24"/>
          <w:lang w:val="id-ID"/>
        </w:rPr>
      </w:pPr>
      <w:r w:rsidRPr="0091697E">
        <w:rPr>
          <w:rFonts w:ascii="Times New Roman" w:hAnsi="Times New Roman" w:cs="Times New Roman"/>
          <w:b/>
          <w:sz w:val="24"/>
          <w:szCs w:val="24"/>
          <w:lang w:val="id-ID"/>
        </w:rPr>
        <w:t>DAFTAR PUSTAKA</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91697E">
        <w:rPr>
          <w:rFonts w:ascii="Times New Roman" w:hAnsi="Times New Roman" w:cs="Times New Roman"/>
          <w:sz w:val="24"/>
          <w:szCs w:val="24"/>
          <w:lang w:val="en"/>
        </w:rPr>
        <w:t>Ali, M</w:t>
      </w:r>
      <w:proofErr w:type="gramStart"/>
      <w:r w:rsidRPr="0091697E">
        <w:rPr>
          <w:rFonts w:ascii="Times New Roman" w:hAnsi="Times New Roman" w:cs="Times New Roman"/>
          <w:sz w:val="24"/>
          <w:szCs w:val="24"/>
        </w:rPr>
        <w:t>.</w:t>
      </w:r>
      <w:r w:rsidRPr="0091697E">
        <w:rPr>
          <w:rFonts w:ascii="Times New Roman" w:hAnsi="Times New Roman" w:cs="Times New Roman"/>
          <w:sz w:val="24"/>
          <w:szCs w:val="24"/>
          <w:lang w:val="en"/>
        </w:rPr>
        <w:t>(</w:t>
      </w:r>
      <w:proofErr w:type="gramEnd"/>
      <w:r w:rsidRPr="0091697E">
        <w:rPr>
          <w:rFonts w:ascii="Times New Roman" w:hAnsi="Times New Roman" w:cs="Times New Roman"/>
          <w:sz w:val="24"/>
          <w:szCs w:val="24"/>
          <w:lang w:val="en"/>
        </w:rPr>
        <w:t xml:space="preserve">2010). </w:t>
      </w:r>
      <w:r w:rsidRPr="0091697E">
        <w:rPr>
          <w:rFonts w:ascii="Times New Roman" w:hAnsi="Times New Roman" w:cs="Times New Roman"/>
          <w:i/>
          <w:sz w:val="24"/>
          <w:szCs w:val="24"/>
          <w:lang w:val="en"/>
        </w:rPr>
        <w:t>Guru Dalam Proses Belajar Mengajar</w:t>
      </w:r>
      <w:r w:rsidRPr="0091697E">
        <w:rPr>
          <w:rFonts w:ascii="Times New Roman" w:hAnsi="Times New Roman" w:cs="Times New Roman"/>
          <w:sz w:val="24"/>
          <w:szCs w:val="24"/>
          <w:lang w:val="en"/>
        </w:rPr>
        <w:t>. Bandung: Sinar Baru Algensindo</w:t>
      </w:r>
    </w:p>
    <w:p w:rsidR="0091697E" w:rsidRPr="0091697E" w:rsidRDefault="0091697E" w:rsidP="00F676D7">
      <w:pPr>
        <w:spacing w:after="0" w:line="240" w:lineRule="auto"/>
        <w:ind w:left="709" w:hanging="709"/>
        <w:rPr>
          <w:rFonts w:ascii="Times New Roman" w:hAnsi="Times New Roman" w:cs="Times New Roman"/>
          <w:sz w:val="24"/>
          <w:szCs w:val="24"/>
        </w:rPr>
      </w:pPr>
      <w:r w:rsidRPr="0091697E">
        <w:rPr>
          <w:rFonts w:ascii="Times New Roman" w:hAnsi="Times New Roman" w:cs="Times New Roman"/>
          <w:sz w:val="24"/>
          <w:szCs w:val="24"/>
        </w:rPr>
        <w:t xml:space="preserve">Anni, C. T. (2004). </w:t>
      </w:r>
      <w:r w:rsidRPr="0091697E">
        <w:rPr>
          <w:rFonts w:ascii="Times New Roman" w:hAnsi="Times New Roman" w:cs="Times New Roman"/>
          <w:i/>
          <w:sz w:val="24"/>
          <w:szCs w:val="24"/>
        </w:rPr>
        <w:t>Psikologi Belajar</w:t>
      </w:r>
      <w:r w:rsidRPr="0091697E">
        <w:rPr>
          <w:rFonts w:ascii="Times New Roman" w:hAnsi="Times New Roman" w:cs="Times New Roman"/>
          <w:sz w:val="24"/>
          <w:szCs w:val="24"/>
        </w:rPr>
        <w:t>. Semarang: Unnes Press.</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sz w:val="24"/>
          <w:szCs w:val="24"/>
          <w:lang w:val="en"/>
        </w:rPr>
        <w:t>Arikunto,</w:t>
      </w:r>
      <w:r w:rsidRPr="0091697E">
        <w:rPr>
          <w:rFonts w:ascii="Times New Roman" w:hAnsi="Times New Roman" w:cs="Times New Roman"/>
          <w:sz w:val="24"/>
          <w:szCs w:val="24"/>
        </w:rPr>
        <w:t xml:space="preserve"> S</w:t>
      </w:r>
      <w:proofErr w:type="gramStart"/>
      <w:r w:rsidRPr="0091697E">
        <w:rPr>
          <w:rFonts w:ascii="Times New Roman" w:hAnsi="Times New Roman" w:cs="Times New Roman"/>
          <w:sz w:val="24"/>
          <w:szCs w:val="24"/>
        </w:rPr>
        <w:t>.</w:t>
      </w:r>
      <w:r w:rsidRPr="0091697E">
        <w:rPr>
          <w:rFonts w:ascii="Times New Roman" w:hAnsi="Times New Roman" w:cs="Times New Roman"/>
          <w:sz w:val="24"/>
          <w:szCs w:val="24"/>
          <w:lang w:val="en"/>
        </w:rPr>
        <w:t>(</w:t>
      </w:r>
      <w:proofErr w:type="gramEnd"/>
      <w:r w:rsidRPr="0091697E">
        <w:rPr>
          <w:rFonts w:ascii="Times New Roman" w:hAnsi="Times New Roman" w:cs="Times New Roman"/>
          <w:sz w:val="24"/>
          <w:szCs w:val="24"/>
          <w:lang w:val="en"/>
        </w:rPr>
        <w:t xml:space="preserve">2006). </w:t>
      </w:r>
      <w:r w:rsidRPr="0091697E">
        <w:rPr>
          <w:rFonts w:ascii="Times New Roman" w:hAnsi="Times New Roman" w:cs="Times New Roman"/>
          <w:i/>
          <w:iCs/>
          <w:sz w:val="24"/>
          <w:szCs w:val="24"/>
          <w:lang w:val="en"/>
        </w:rPr>
        <w:t>Prosedur Penelitian Suatu Pendekatan</w:t>
      </w:r>
      <w:r w:rsidRPr="0091697E">
        <w:rPr>
          <w:rFonts w:ascii="Times New Roman" w:hAnsi="Times New Roman" w:cs="Times New Roman"/>
          <w:sz w:val="24"/>
          <w:szCs w:val="24"/>
          <w:lang w:val="en"/>
        </w:rPr>
        <w:t>. Jakarta: Rineka Cipta.</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sz w:val="24"/>
          <w:szCs w:val="24"/>
        </w:rPr>
        <w:t>Arsyad, A. (2011). Media Pembelajaran. Jakarta: PT Raja Grafindo Persada.</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lang w:val="en"/>
        </w:rPr>
      </w:pPr>
      <w:r w:rsidRPr="0091697E">
        <w:rPr>
          <w:rFonts w:ascii="Times New Roman" w:hAnsi="Times New Roman" w:cs="Times New Roman"/>
          <w:sz w:val="24"/>
          <w:szCs w:val="24"/>
          <w:lang w:val="en"/>
        </w:rPr>
        <w:t>Bobby De Porter</w:t>
      </w:r>
      <w:r w:rsidRPr="0091697E">
        <w:rPr>
          <w:rFonts w:ascii="Times New Roman" w:hAnsi="Times New Roman" w:cs="Times New Roman"/>
          <w:sz w:val="24"/>
          <w:szCs w:val="24"/>
        </w:rPr>
        <w:t>.</w:t>
      </w:r>
      <w:r w:rsidRPr="0091697E">
        <w:rPr>
          <w:rFonts w:ascii="Times New Roman" w:hAnsi="Times New Roman" w:cs="Times New Roman"/>
          <w:sz w:val="24"/>
          <w:szCs w:val="24"/>
          <w:lang w:val="en"/>
        </w:rPr>
        <w:t xml:space="preserve"> </w:t>
      </w:r>
      <w:r w:rsidRPr="0091697E">
        <w:rPr>
          <w:rFonts w:ascii="Times New Roman" w:hAnsi="Times New Roman" w:cs="Times New Roman"/>
          <w:sz w:val="24"/>
          <w:szCs w:val="24"/>
        </w:rPr>
        <w:t xml:space="preserve">(2002). </w:t>
      </w:r>
      <w:r w:rsidRPr="0091697E">
        <w:rPr>
          <w:rFonts w:ascii="Times New Roman" w:hAnsi="Times New Roman" w:cs="Times New Roman"/>
          <w:i/>
          <w:sz w:val="24"/>
          <w:szCs w:val="24"/>
        </w:rPr>
        <w:t xml:space="preserve">Quantum Learning, </w:t>
      </w:r>
      <w:r w:rsidRPr="0091697E">
        <w:rPr>
          <w:rFonts w:ascii="Times New Roman" w:hAnsi="Times New Roman" w:cs="Times New Roman"/>
          <w:sz w:val="24"/>
          <w:szCs w:val="24"/>
        </w:rPr>
        <w:t>diter</w:t>
      </w:r>
      <w:r w:rsidRPr="0091697E">
        <w:rPr>
          <w:rFonts w:ascii="Times New Roman" w:hAnsi="Times New Roman" w:cs="Times New Roman"/>
          <w:sz w:val="24"/>
          <w:szCs w:val="24"/>
          <w:lang w:val="en"/>
        </w:rPr>
        <w:t>jemah</w:t>
      </w:r>
      <w:r w:rsidRPr="0091697E">
        <w:rPr>
          <w:rFonts w:ascii="Times New Roman" w:hAnsi="Times New Roman" w:cs="Times New Roman"/>
          <w:sz w:val="24"/>
          <w:szCs w:val="24"/>
        </w:rPr>
        <w:t>kan oleh</w:t>
      </w:r>
      <w:r w:rsidRPr="0091697E">
        <w:rPr>
          <w:rFonts w:ascii="Times New Roman" w:hAnsi="Times New Roman" w:cs="Times New Roman"/>
          <w:sz w:val="24"/>
          <w:szCs w:val="24"/>
          <w:lang w:val="en"/>
        </w:rPr>
        <w:t xml:space="preserve"> </w:t>
      </w:r>
      <w:r w:rsidRPr="0091697E">
        <w:rPr>
          <w:rFonts w:ascii="Times New Roman" w:hAnsi="Times New Roman" w:cs="Times New Roman"/>
          <w:sz w:val="24"/>
          <w:szCs w:val="24"/>
        </w:rPr>
        <w:t>Alwiyah Abdurrahman</w:t>
      </w:r>
      <w:r w:rsidRPr="0091697E">
        <w:rPr>
          <w:rFonts w:ascii="Times New Roman" w:hAnsi="Times New Roman" w:cs="Times New Roman"/>
          <w:sz w:val="24"/>
          <w:szCs w:val="24"/>
          <w:lang w:val="en"/>
        </w:rPr>
        <w:t>,</w:t>
      </w:r>
      <w:r w:rsidRPr="0091697E">
        <w:rPr>
          <w:rFonts w:ascii="Times New Roman" w:hAnsi="Times New Roman" w:cs="Times New Roman"/>
          <w:sz w:val="24"/>
          <w:szCs w:val="24"/>
        </w:rPr>
        <w:t xml:space="preserve"> A.</w:t>
      </w:r>
      <w:r w:rsidRPr="0091697E">
        <w:rPr>
          <w:rFonts w:ascii="Times New Roman" w:hAnsi="Times New Roman" w:cs="Times New Roman"/>
          <w:sz w:val="24"/>
          <w:szCs w:val="24"/>
          <w:lang w:val="en"/>
        </w:rPr>
        <w:t xml:space="preserve"> </w:t>
      </w:r>
      <w:proofErr w:type="gramStart"/>
      <w:r w:rsidRPr="0091697E">
        <w:rPr>
          <w:rFonts w:ascii="Times New Roman" w:hAnsi="Times New Roman" w:cs="Times New Roman"/>
          <w:sz w:val="24"/>
          <w:szCs w:val="24"/>
          <w:lang w:val="en"/>
        </w:rPr>
        <w:t>Bandung :</w:t>
      </w:r>
      <w:proofErr w:type="gramEnd"/>
      <w:r w:rsidRPr="0091697E">
        <w:rPr>
          <w:rFonts w:ascii="Times New Roman" w:hAnsi="Times New Roman" w:cs="Times New Roman"/>
          <w:sz w:val="24"/>
          <w:szCs w:val="24"/>
          <w:lang w:val="en"/>
        </w:rPr>
        <w:t xml:space="preserve"> Kaifa</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lang w:val="en"/>
        </w:rPr>
      </w:pPr>
      <w:r w:rsidRPr="0091697E">
        <w:rPr>
          <w:rFonts w:ascii="Times New Roman" w:hAnsi="Times New Roman" w:cs="Times New Roman"/>
          <w:sz w:val="24"/>
          <w:szCs w:val="24"/>
          <w:lang w:val="en"/>
        </w:rPr>
        <w:lastRenderedPageBreak/>
        <w:t xml:space="preserve">Dalyono, M. (2005). </w:t>
      </w:r>
      <w:r w:rsidRPr="0091697E">
        <w:rPr>
          <w:rFonts w:ascii="Times New Roman" w:hAnsi="Times New Roman" w:cs="Times New Roman"/>
          <w:i/>
          <w:sz w:val="24"/>
          <w:szCs w:val="24"/>
          <w:lang w:val="en"/>
        </w:rPr>
        <w:t>Psikologi Pendidikan</w:t>
      </w:r>
      <w:r w:rsidRPr="0091697E">
        <w:rPr>
          <w:rFonts w:ascii="Times New Roman" w:hAnsi="Times New Roman" w:cs="Times New Roman"/>
          <w:sz w:val="24"/>
          <w:szCs w:val="24"/>
          <w:lang w:val="en"/>
        </w:rPr>
        <w:t>. Jakarta: Rineka Cipta</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91697E">
        <w:rPr>
          <w:rFonts w:ascii="Times New Roman" w:hAnsi="Times New Roman" w:cs="Times New Roman"/>
          <w:sz w:val="24"/>
          <w:szCs w:val="24"/>
          <w:lang w:val="en"/>
        </w:rPr>
        <w:t xml:space="preserve">Darsono. (2000). </w:t>
      </w:r>
      <w:r w:rsidRPr="0091697E">
        <w:rPr>
          <w:rFonts w:ascii="Times New Roman" w:hAnsi="Times New Roman" w:cs="Times New Roman"/>
          <w:i/>
          <w:sz w:val="24"/>
          <w:szCs w:val="24"/>
          <w:lang w:val="en"/>
        </w:rPr>
        <w:t>Evaluasi Hasil Belajar</w:t>
      </w:r>
      <w:r w:rsidRPr="0091697E">
        <w:rPr>
          <w:rFonts w:ascii="Times New Roman" w:hAnsi="Times New Roman" w:cs="Times New Roman"/>
          <w:sz w:val="24"/>
          <w:szCs w:val="24"/>
          <w:lang w:val="en"/>
        </w:rPr>
        <w:t xml:space="preserve">. </w:t>
      </w:r>
      <w:r w:rsidRPr="0091697E">
        <w:rPr>
          <w:rFonts w:ascii="Times New Roman" w:hAnsi="Times New Roman" w:cs="Times New Roman"/>
          <w:sz w:val="24"/>
          <w:szCs w:val="24"/>
        </w:rPr>
        <w:t>Bandung: Rosdakarya</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lang w:val="en"/>
        </w:rPr>
      </w:pPr>
      <w:r w:rsidRPr="0091697E">
        <w:rPr>
          <w:rFonts w:ascii="Times New Roman" w:hAnsi="Times New Roman" w:cs="Times New Roman"/>
          <w:sz w:val="24"/>
          <w:szCs w:val="24"/>
          <w:lang w:eastAsia="id-ID"/>
        </w:rPr>
        <w:t>Djamarah</w:t>
      </w:r>
      <w:proofErr w:type="gramStart"/>
      <w:r w:rsidRPr="0091697E">
        <w:rPr>
          <w:rFonts w:ascii="Times New Roman" w:hAnsi="Times New Roman" w:cs="Times New Roman"/>
          <w:sz w:val="24"/>
          <w:szCs w:val="24"/>
          <w:lang w:eastAsia="id-ID"/>
        </w:rPr>
        <w:t>.(</w:t>
      </w:r>
      <w:proofErr w:type="gramEnd"/>
      <w:r w:rsidRPr="0091697E">
        <w:rPr>
          <w:rFonts w:ascii="Times New Roman" w:hAnsi="Times New Roman" w:cs="Times New Roman"/>
          <w:sz w:val="24"/>
          <w:szCs w:val="24"/>
          <w:lang w:eastAsia="id-ID"/>
        </w:rPr>
        <w:t xml:space="preserve">2002). </w:t>
      </w:r>
      <w:r w:rsidRPr="0091697E">
        <w:rPr>
          <w:rFonts w:ascii="Times New Roman" w:hAnsi="Times New Roman" w:cs="Times New Roman"/>
          <w:i/>
          <w:iCs/>
          <w:sz w:val="24"/>
          <w:szCs w:val="24"/>
          <w:lang w:eastAsia="id-ID"/>
        </w:rPr>
        <w:t>Psikologi Belajar</w:t>
      </w:r>
      <w:r w:rsidRPr="0091697E">
        <w:rPr>
          <w:rFonts w:ascii="Times New Roman" w:hAnsi="Times New Roman" w:cs="Times New Roman"/>
          <w:sz w:val="24"/>
          <w:szCs w:val="24"/>
          <w:lang w:eastAsia="id-ID"/>
        </w:rPr>
        <w:t>. Jakarta: Rineka Cipta</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91697E">
        <w:rPr>
          <w:rFonts w:ascii="Times New Roman" w:hAnsi="Times New Roman" w:cs="Times New Roman"/>
          <w:sz w:val="24"/>
          <w:szCs w:val="24"/>
          <w:lang w:val="en"/>
        </w:rPr>
        <w:t xml:space="preserve">Grasha. (2002). </w:t>
      </w:r>
      <w:r w:rsidRPr="0091697E">
        <w:rPr>
          <w:rFonts w:ascii="Times New Roman" w:hAnsi="Times New Roman" w:cs="Times New Roman"/>
          <w:i/>
          <w:iCs/>
          <w:sz w:val="24"/>
          <w:szCs w:val="24"/>
          <w:lang w:eastAsia="id-ID"/>
        </w:rPr>
        <w:t xml:space="preserve">Style in teaching is more than a superficial collection of interesting mannerisms used to create an impression. </w:t>
      </w:r>
      <w:r w:rsidRPr="0091697E">
        <w:rPr>
          <w:rFonts w:ascii="Times New Roman" w:hAnsi="Times New Roman" w:cs="Times New Roman"/>
          <w:sz w:val="24"/>
          <w:szCs w:val="24"/>
          <w:lang w:val="en"/>
        </w:rPr>
        <w:t>Yogyakarta: PT. Pustaka Insan Madani</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lang w:val="en"/>
        </w:rPr>
      </w:pPr>
      <w:r w:rsidRPr="0091697E">
        <w:rPr>
          <w:rFonts w:ascii="Times New Roman" w:hAnsi="Times New Roman" w:cs="Times New Roman"/>
          <w:sz w:val="24"/>
          <w:szCs w:val="24"/>
        </w:rPr>
        <w:t>Ghozali, I</w:t>
      </w:r>
      <w:r w:rsidRPr="0091697E">
        <w:rPr>
          <w:rFonts w:ascii="Times New Roman" w:hAnsi="Times New Roman" w:cs="Times New Roman"/>
          <w:sz w:val="24"/>
          <w:szCs w:val="24"/>
          <w:lang w:val="en"/>
        </w:rPr>
        <w:t xml:space="preserve">. (2005). </w:t>
      </w:r>
      <w:r w:rsidRPr="0091697E">
        <w:rPr>
          <w:rFonts w:ascii="Times New Roman" w:hAnsi="Times New Roman" w:cs="Times New Roman"/>
          <w:i/>
          <w:iCs/>
          <w:sz w:val="24"/>
          <w:szCs w:val="24"/>
          <w:lang w:val="en"/>
        </w:rPr>
        <w:t>Aplikasi Analisis Multivariate dengan Program SPSS</w:t>
      </w:r>
      <w:r w:rsidRPr="0091697E">
        <w:rPr>
          <w:rFonts w:ascii="Times New Roman" w:hAnsi="Times New Roman" w:cs="Times New Roman"/>
          <w:sz w:val="24"/>
          <w:szCs w:val="24"/>
          <w:lang w:val="en"/>
        </w:rPr>
        <w:t>, Edisi Ketiga. Semarang: Badan Penerbit Universitas Diponegoro</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91697E">
        <w:rPr>
          <w:rFonts w:ascii="Times New Roman" w:hAnsi="Times New Roman" w:cs="Times New Roman"/>
          <w:sz w:val="24"/>
          <w:szCs w:val="24"/>
          <w:lang w:val="en"/>
        </w:rPr>
        <w:t xml:space="preserve">Harini, S. dan Turmudi. (2008). </w:t>
      </w:r>
      <w:r w:rsidRPr="0091697E">
        <w:rPr>
          <w:rFonts w:ascii="Times New Roman" w:hAnsi="Times New Roman" w:cs="Times New Roman"/>
          <w:i/>
          <w:iCs/>
          <w:sz w:val="24"/>
          <w:szCs w:val="24"/>
          <w:lang w:val="en"/>
        </w:rPr>
        <w:t>Metode Statistika</w:t>
      </w:r>
      <w:r w:rsidRPr="0091697E">
        <w:rPr>
          <w:rFonts w:ascii="Times New Roman" w:hAnsi="Times New Roman" w:cs="Times New Roman"/>
          <w:sz w:val="24"/>
          <w:szCs w:val="24"/>
          <w:lang w:val="en"/>
        </w:rPr>
        <w:t>. Malang: UIN PRESS.</w:t>
      </w:r>
    </w:p>
    <w:p w:rsidR="0091697E" w:rsidRPr="0091697E" w:rsidRDefault="0091697E" w:rsidP="00F676D7">
      <w:pPr>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sz w:val="24"/>
          <w:szCs w:val="24"/>
        </w:rPr>
        <w:t>Hariyanto. (2011).</w:t>
      </w:r>
      <w:r w:rsidRPr="0091697E">
        <w:rPr>
          <w:rFonts w:ascii="Times New Roman" w:hAnsi="Times New Roman" w:cs="Times New Roman"/>
          <w:i/>
          <w:sz w:val="24"/>
          <w:szCs w:val="24"/>
        </w:rPr>
        <w:t>Gaya belajar dan Macam-macam Gaya Belajar</w:t>
      </w:r>
      <w:r w:rsidRPr="0091697E">
        <w:rPr>
          <w:rFonts w:ascii="Times New Roman" w:hAnsi="Times New Roman" w:cs="Times New Roman"/>
          <w:sz w:val="24"/>
          <w:szCs w:val="24"/>
        </w:rPr>
        <w:t xml:space="preserve">. </w:t>
      </w:r>
      <w:hyperlink r:id="rId13" w:history="1">
        <w:r w:rsidRPr="00F676D7">
          <w:rPr>
            <w:rStyle w:val="Hyperlink"/>
            <w:rFonts w:ascii="Times New Roman" w:hAnsi="Times New Roman" w:cs="Times New Roman"/>
            <w:color w:val="000000" w:themeColor="text1"/>
            <w:sz w:val="24"/>
            <w:szCs w:val="24"/>
          </w:rPr>
          <w:t>https://Hariyanto.wordpress.com/2011/12/28/gaya-belajar-anda-visual-auditori-atau-kinestetik.html</w:t>
        </w:r>
      </w:hyperlink>
      <w:r w:rsidRPr="00F676D7">
        <w:rPr>
          <w:rFonts w:ascii="Times New Roman" w:hAnsi="Times New Roman" w:cs="Times New Roman"/>
          <w:color w:val="000000" w:themeColor="text1"/>
          <w:sz w:val="24"/>
          <w:szCs w:val="24"/>
        </w:rPr>
        <w:t>. Diakses Pada Tanggal 4 Agus</w:t>
      </w:r>
      <w:r w:rsidRPr="0091697E">
        <w:rPr>
          <w:rFonts w:ascii="Times New Roman" w:hAnsi="Times New Roman" w:cs="Times New Roman"/>
          <w:sz w:val="24"/>
          <w:szCs w:val="24"/>
        </w:rPr>
        <w:t>tus 2016</w:t>
      </w:r>
    </w:p>
    <w:p w:rsidR="0091697E" w:rsidRPr="0091697E" w:rsidRDefault="0091697E" w:rsidP="00F676D7">
      <w:pPr>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sz w:val="24"/>
          <w:szCs w:val="24"/>
        </w:rPr>
        <w:t xml:space="preserve">Hasibuan, J.J. Dip. E.D. Ibrahim, AJE. Toenlioe. (1995). </w:t>
      </w:r>
      <w:r w:rsidRPr="0091697E">
        <w:rPr>
          <w:rFonts w:ascii="Times New Roman" w:hAnsi="Times New Roman" w:cs="Times New Roman"/>
          <w:i/>
          <w:iCs/>
          <w:sz w:val="24"/>
          <w:szCs w:val="24"/>
        </w:rPr>
        <w:t>Proses Belajar Mengajar Ketrampilan Dasar Pengajaran Mikro</w:t>
      </w:r>
      <w:r w:rsidRPr="0091697E">
        <w:rPr>
          <w:rFonts w:ascii="Times New Roman" w:hAnsi="Times New Roman" w:cs="Times New Roman"/>
          <w:sz w:val="24"/>
          <w:szCs w:val="24"/>
        </w:rPr>
        <w:t xml:space="preserve">. </w:t>
      </w:r>
      <w:proofErr w:type="gramStart"/>
      <w:r w:rsidRPr="0091697E">
        <w:rPr>
          <w:rFonts w:ascii="Times New Roman" w:hAnsi="Times New Roman" w:cs="Times New Roman"/>
          <w:sz w:val="24"/>
          <w:szCs w:val="24"/>
        </w:rPr>
        <w:t>cet</w:t>
      </w:r>
      <w:proofErr w:type="gramEnd"/>
      <w:r w:rsidRPr="0091697E">
        <w:rPr>
          <w:rFonts w:ascii="Times New Roman" w:hAnsi="Times New Roman" w:cs="Times New Roman"/>
          <w:sz w:val="24"/>
          <w:szCs w:val="24"/>
        </w:rPr>
        <w:t xml:space="preserve">. Ke 3. </w:t>
      </w:r>
      <w:proofErr w:type="gramStart"/>
      <w:r w:rsidRPr="0091697E">
        <w:rPr>
          <w:rFonts w:ascii="Times New Roman" w:hAnsi="Times New Roman" w:cs="Times New Roman"/>
          <w:sz w:val="24"/>
          <w:szCs w:val="24"/>
        </w:rPr>
        <w:t>Bandung :</w:t>
      </w:r>
      <w:proofErr w:type="gramEnd"/>
      <w:r w:rsidRPr="0091697E">
        <w:rPr>
          <w:rFonts w:ascii="Times New Roman" w:hAnsi="Times New Roman" w:cs="Times New Roman"/>
          <w:sz w:val="24"/>
          <w:szCs w:val="24"/>
        </w:rPr>
        <w:t xml:space="preserve"> Remaja Rosdakarya.</w:t>
      </w:r>
    </w:p>
    <w:p w:rsidR="0091697E" w:rsidRPr="0091697E" w:rsidRDefault="0091697E" w:rsidP="00F676D7">
      <w:pPr>
        <w:spacing w:after="0" w:line="240" w:lineRule="auto"/>
        <w:ind w:left="720" w:hanging="720"/>
        <w:jc w:val="both"/>
        <w:rPr>
          <w:rFonts w:ascii="Times New Roman" w:hAnsi="Times New Roman" w:cs="Times New Roman"/>
          <w:sz w:val="24"/>
          <w:szCs w:val="24"/>
        </w:rPr>
      </w:pPr>
      <w:r w:rsidRPr="0091697E">
        <w:rPr>
          <w:rFonts w:ascii="Times New Roman" w:hAnsi="Times New Roman" w:cs="Times New Roman"/>
          <w:sz w:val="24"/>
          <w:szCs w:val="24"/>
        </w:rPr>
        <w:t xml:space="preserve">Jaelani (2011). </w:t>
      </w:r>
      <w:r w:rsidRPr="0091697E">
        <w:rPr>
          <w:rFonts w:ascii="Times New Roman" w:hAnsi="Times New Roman" w:cs="Times New Roman"/>
          <w:i/>
          <w:sz w:val="24"/>
          <w:szCs w:val="24"/>
        </w:rPr>
        <w:t>Pengaruh Motivasi Belajar dan Gaya Belajar Siswa Tehadap Hasil Belajar IPS Siswa Kelas VII MTSN 1 Yogyakarta.</w:t>
      </w:r>
      <w:r w:rsidRPr="0091697E">
        <w:rPr>
          <w:rFonts w:ascii="Times New Roman" w:hAnsi="Times New Roman" w:cs="Times New Roman"/>
          <w:sz w:val="24"/>
          <w:szCs w:val="24"/>
        </w:rPr>
        <w:t xml:space="preserve"> Tesis. UNY</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sz w:val="24"/>
          <w:szCs w:val="24"/>
        </w:rPr>
        <w:t xml:space="preserve">Kerlinger and Fred N., (1993). </w:t>
      </w:r>
      <w:r w:rsidRPr="0091697E">
        <w:rPr>
          <w:rFonts w:ascii="Times New Roman" w:hAnsi="Times New Roman" w:cs="Times New Roman"/>
          <w:i/>
          <w:iCs/>
          <w:sz w:val="24"/>
          <w:szCs w:val="24"/>
        </w:rPr>
        <w:t>Foundations of Behavior Research</w:t>
      </w:r>
      <w:r w:rsidRPr="0091697E">
        <w:rPr>
          <w:rFonts w:ascii="Times New Roman" w:hAnsi="Times New Roman" w:cs="Times New Roman"/>
          <w:sz w:val="24"/>
          <w:szCs w:val="24"/>
        </w:rPr>
        <w:t>, Third Edition, diterjemahkan oleh L.R. Simatupang, Jogjakarta: Gajah Mada University Press.</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bCs/>
          <w:sz w:val="24"/>
          <w:szCs w:val="24"/>
        </w:rPr>
        <w:t xml:space="preserve">Khuzaimah, R. (2011). </w:t>
      </w:r>
      <w:r w:rsidRPr="0091697E">
        <w:rPr>
          <w:rFonts w:ascii="Times New Roman" w:hAnsi="Times New Roman" w:cs="Times New Roman"/>
          <w:bCs/>
          <w:i/>
          <w:sz w:val="24"/>
          <w:szCs w:val="24"/>
        </w:rPr>
        <w:t xml:space="preserve">Pengaruh Gaya Mengajar Guru </w:t>
      </w:r>
      <w:proofErr w:type="gramStart"/>
      <w:r w:rsidRPr="0091697E">
        <w:rPr>
          <w:rFonts w:ascii="Times New Roman" w:hAnsi="Times New Roman" w:cs="Times New Roman"/>
          <w:bCs/>
          <w:i/>
          <w:sz w:val="24"/>
          <w:szCs w:val="24"/>
        </w:rPr>
        <w:t>dan</w:t>
      </w:r>
      <w:proofErr w:type="gramEnd"/>
      <w:r w:rsidRPr="0091697E">
        <w:rPr>
          <w:rFonts w:ascii="Times New Roman" w:hAnsi="Times New Roman" w:cs="Times New Roman"/>
          <w:bCs/>
          <w:i/>
          <w:sz w:val="24"/>
          <w:szCs w:val="24"/>
        </w:rPr>
        <w:t xml:space="preserve"> Motivasi Belajar Siswa Terhadap Prestasi Belajar Siswa Pada Mata Pelajaran Akuntansi.</w:t>
      </w:r>
      <w:r w:rsidRPr="0091697E">
        <w:rPr>
          <w:rFonts w:ascii="Times New Roman" w:hAnsi="Times New Roman" w:cs="Times New Roman"/>
          <w:bCs/>
          <w:sz w:val="24"/>
          <w:szCs w:val="24"/>
        </w:rPr>
        <w:t xml:space="preserve"> Tesis. Universitas Negeri Surabaya.</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sz w:val="24"/>
          <w:szCs w:val="24"/>
          <w:lang w:val="en"/>
        </w:rPr>
        <w:lastRenderedPageBreak/>
        <w:t xml:space="preserve">Marno dan Idris, M. (2010). </w:t>
      </w:r>
      <w:r w:rsidRPr="0091697E">
        <w:rPr>
          <w:rFonts w:ascii="Times New Roman" w:hAnsi="Times New Roman" w:cs="Times New Roman"/>
          <w:i/>
          <w:iCs/>
          <w:sz w:val="24"/>
          <w:szCs w:val="24"/>
          <w:lang w:val="en"/>
        </w:rPr>
        <w:t>Strategi dan Metode Pengajaran Menciptakan Pengajaran Efektif dan Edukatif.</w:t>
      </w:r>
      <w:r w:rsidRPr="0091697E">
        <w:rPr>
          <w:rFonts w:ascii="Times New Roman" w:hAnsi="Times New Roman" w:cs="Times New Roman"/>
          <w:sz w:val="24"/>
          <w:szCs w:val="24"/>
          <w:lang w:val="en"/>
        </w:rPr>
        <w:t xml:space="preserve"> Yogyakarta: Ar Ruzz</w:t>
      </w:r>
    </w:p>
    <w:p w:rsidR="0091697E" w:rsidRPr="0091697E" w:rsidRDefault="0091697E" w:rsidP="00F676D7">
      <w:pPr>
        <w:autoSpaceDE w:val="0"/>
        <w:autoSpaceDN w:val="0"/>
        <w:adjustRightInd w:val="0"/>
        <w:spacing w:after="0" w:line="240" w:lineRule="auto"/>
        <w:rPr>
          <w:rFonts w:ascii="Times New Roman" w:hAnsi="Times New Roman" w:cs="Times New Roman"/>
          <w:sz w:val="24"/>
          <w:szCs w:val="24"/>
        </w:rPr>
      </w:pPr>
      <w:r w:rsidRPr="0091697E">
        <w:rPr>
          <w:rFonts w:ascii="Times New Roman" w:hAnsi="Times New Roman" w:cs="Times New Roman"/>
          <w:sz w:val="24"/>
          <w:szCs w:val="24"/>
          <w:lang w:eastAsia="id-ID"/>
        </w:rPr>
        <w:t xml:space="preserve">Nashar. (2004). </w:t>
      </w:r>
      <w:r w:rsidRPr="0091697E">
        <w:rPr>
          <w:rFonts w:ascii="Times New Roman" w:hAnsi="Times New Roman" w:cs="Times New Roman"/>
          <w:i/>
          <w:iCs/>
          <w:sz w:val="24"/>
          <w:szCs w:val="24"/>
          <w:lang w:eastAsia="id-ID"/>
        </w:rPr>
        <w:t>Peranan Motivasi dan Kemampuan awal dalam kegiatan Pembelajaran</w:t>
      </w:r>
      <w:r w:rsidRPr="0091697E">
        <w:rPr>
          <w:rFonts w:ascii="Times New Roman" w:hAnsi="Times New Roman" w:cs="Times New Roman"/>
          <w:sz w:val="24"/>
          <w:szCs w:val="24"/>
          <w:lang w:eastAsia="id-ID"/>
        </w:rPr>
        <w:t>. Jakarta: Delia Press.</w:t>
      </w:r>
    </w:p>
    <w:p w:rsidR="0091697E" w:rsidRPr="0091697E" w:rsidRDefault="0091697E" w:rsidP="00F676D7">
      <w:pPr>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sz w:val="24"/>
          <w:szCs w:val="24"/>
        </w:rPr>
        <w:t>Nurita, P. (2007).</w:t>
      </w:r>
      <w:r w:rsidRPr="0091697E">
        <w:rPr>
          <w:rFonts w:ascii="Times New Roman" w:hAnsi="Times New Roman" w:cs="Times New Roman"/>
          <w:i/>
          <w:sz w:val="24"/>
          <w:szCs w:val="24"/>
        </w:rPr>
        <w:t>Gaya belajar dan Macam-macam Gaya Belajar</w:t>
      </w:r>
      <w:r w:rsidRPr="0091697E">
        <w:rPr>
          <w:rFonts w:ascii="Times New Roman" w:hAnsi="Times New Roman" w:cs="Times New Roman"/>
          <w:sz w:val="24"/>
          <w:szCs w:val="24"/>
        </w:rPr>
        <w:t xml:space="preserve">. </w:t>
      </w:r>
      <w:hyperlink r:id="rId14" w:history="1">
        <w:r w:rsidRPr="00F676D7">
          <w:rPr>
            <w:rStyle w:val="Hyperlink"/>
            <w:rFonts w:ascii="Times New Roman" w:hAnsi="Times New Roman" w:cs="Times New Roman"/>
            <w:color w:val="000000" w:themeColor="text1"/>
            <w:sz w:val="24"/>
            <w:szCs w:val="24"/>
          </w:rPr>
          <w:t>https://nuritaputranti.wordpress.com/2007/12/28/gaya-belajar-anda-visual-auditori-atau-kinestetik.html</w:t>
        </w:r>
      </w:hyperlink>
      <w:r w:rsidRPr="00F676D7">
        <w:rPr>
          <w:rFonts w:ascii="Times New Roman" w:hAnsi="Times New Roman" w:cs="Times New Roman"/>
          <w:color w:val="000000" w:themeColor="text1"/>
          <w:sz w:val="24"/>
          <w:szCs w:val="24"/>
        </w:rPr>
        <w:t>.</w:t>
      </w:r>
      <w:r w:rsidRPr="0091697E">
        <w:rPr>
          <w:rFonts w:ascii="Times New Roman" w:hAnsi="Times New Roman" w:cs="Times New Roman"/>
          <w:sz w:val="24"/>
          <w:szCs w:val="24"/>
        </w:rPr>
        <w:t xml:space="preserve"> Diakses Pada Tanggal 5 September 2016</w:t>
      </w:r>
    </w:p>
    <w:p w:rsidR="0091697E" w:rsidRPr="0091697E" w:rsidRDefault="0091697E" w:rsidP="00F676D7">
      <w:pPr>
        <w:autoSpaceDE w:val="0"/>
        <w:autoSpaceDN w:val="0"/>
        <w:adjustRightInd w:val="0"/>
        <w:spacing w:after="0" w:line="240" w:lineRule="auto"/>
        <w:ind w:left="709" w:hanging="709"/>
        <w:rPr>
          <w:rFonts w:ascii="Times New Roman" w:hAnsi="Times New Roman" w:cs="Times New Roman"/>
          <w:bCs/>
          <w:sz w:val="24"/>
          <w:szCs w:val="24"/>
        </w:rPr>
      </w:pPr>
      <w:r w:rsidRPr="0091697E">
        <w:rPr>
          <w:rFonts w:ascii="Times New Roman" w:hAnsi="Times New Roman" w:cs="Times New Roman"/>
          <w:sz w:val="24"/>
          <w:szCs w:val="24"/>
        </w:rPr>
        <w:t xml:space="preserve">Prasetya, F.D.  (2012). </w:t>
      </w:r>
      <w:r w:rsidRPr="0091697E">
        <w:rPr>
          <w:rFonts w:ascii="Times New Roman" w:hAnsi="Times New Roman" w:cs="Times New Roman"/>
          <w:bCs/>
          <w:i/>
          <w:sz w:val="24"/>
          <w:szCs w:val="24"/>
        </w:rPr>
        <w:t>Pengaruh Gaya Belajar dan Kreativitas Terhadap Prestasi Belajar Mata Diklat Listrik Otomotif Siswa Kelas XI Teknik SMKN 2 Depok Sleman.</w:t>
      </w:r>
      <w:r w:rsidRPr="0091697E">
        <w:rPr>
          <w:rFonts w:ascii="Times New Roman" w:hAnsi="Times New Roman" w:cs="Times New Roman"/>
          <w:bCs/>
          <w:sz w:val="24"/>
          <w:szCs w:val="24"/>
        </w:rPr>
        <w:t xml:space="preserve"> Tesis. UNY</w:t>
      </w:r>
    </w:p>
    <w:p w:rsidR="0091697E" w:rsidRPr="0091697E" w:rsidRDefault="0091697E" w:rsidP="00F676D7">
      <w:pPr>
        <w:spacing w:after="0" w:line="240" w:lineRule="auto"/>
        <w:jc w:val="both"/>
        <w:rPr>
          <w:rFonts w:ascii="Times New Roman" w:hAnsi="Times New Roman" w:cs="Times New Roman"/>
          <w:i/>
          <w:sz w:val="24"/>
          <w:szCs w:val="24"/>
        </w:rPr>
      </w:pPr>
      <w:r w:rsidRPr="0091697E">
        <w:rPr>
          <w:rFonts w:ascii="Times New Roman" w:hAnsi="Times New Roman" w:cs="Times New Roman"/>
          <w:sz w:val="24"/>
          <w:szCs w:val="24"/>
        </w:rPr>
        <w:t xml:space="preserve">Pupuh dan Sobry, (2009). </w:t>
      </w:r>
      <w:r w:rsidRPr="0091697E">
        <w:rPr>
          <w:rFonts w:ascii="Times New Roman" w:hAnsi="Times New Roman" w:cs="Times New Roman"/>
          <w:i/>
          <w:sz w:val="24"/>
          <w:szCs w:val="24"/>
        </w:rPr>
        <w:t>Variasi dalam Proses Belajar Mengajar.</w:t>
      </w:r>
    </w:p>
    <w:p w:rsidR="0091697E" w:rsidRPr="0091697E" w:rsidRDefault="0091697E" w:rsidP="00F676D7">
      <w:pPr>
        <w:spacing w:after="0" w:line="240" w:lineRule="auto"/>
        <w:ind w:left="709"/>
        <w:jc w:val="both"/>
        <w:rPr>
          <w:rFonts w:ascii="Times New Roman" w:hAnsi="Times New Roman" w:cs="Times New Roman"/>
          <w:sz w:val="24"/>
          <w:szCs w:val="24"/>
        </w:rPr>
      </w:pPr>
      <w:r w:rsidRPr="0091697E">
        <w:rPr>
          <w:rFonts w:ascii="Times New Roman" w:hAnsi="Times New Roman" w:cs="Times New Roman"/>
          <w:sz w:val="24"/>
          <w:szCs w:val="24"/>
        </w:rPr>
        <w:t>Jakarta: Bina Aksara</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sz w:val="24"/>
          <w:szCs w:val="24"/>
          <w:lang w:val="en"/>
        </w:rPr>
        <w:t xml:space="preserve">Rangkuti, (2002). </w:t>
      </w:r>
      <w:r w:rsidRPr="0091697E">
        <w:rPr>
          <w:rFonts w:ascii="Times New Roman" w:hAnsi="Times New Roman" w:cs="Times New Roman"/>
          <w:i/>
          <w:iCs/>
          <w:sz w:val="24"/>
          <w:szCs w:val="24"/>
          <w:lang w:val="en"/>
        </w:rPr>
        <w:t>Statistik untuk Penelitian</w:t>
      </w:r>
      <w:r w:rsidRPr="0091697E">
        <w:rPr>
          <w:rFonts w:ascii="Times New Roman" w:hAnsi="Times New Roman" w:cs="Times New Roman"/>
          <w:sz w:val="24"/>
          <w:szCs w:val="24"/>
          <w:lang w:val="en"/>
        </w:rPr>
        <w:t>. Bandung: CV. Alfa Beta</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sz w:val="24"/>
          <w:szCs w:val="24"/>
        </w:rPr>
        <w:t>Rusli, R. (2000).</w:t>
      </w:r>
      <w:r w:rsidRPr="0091697E">
        <w:rPr>
          <w:rFonts w:ascii="Times New Roman" w:hAnsi="Times New Roman" w:cs="Times New Roman"/>
          <w:i/>
          <w:sz w:val="24"/>
          <w:szCs w:val="24"/>
        </w:rPr>
        <w:t>Pengukuran dan Evaluasi Penjaskes</w:t>
      </w:r>
      <w:r w:rsidRPr="0091697E">
        <w:rPr>
          <w:rFonts w:ascii="Times New Roman" w:hAnsi="Times New Roman" w:cs="Times New Roman"/>
          <w:sz w:val="24"/>
          <w:szCs w:val="24"/>
        </w:rPr>
        <w:t xml:space="preserve">. </w:t>
      </w:r>
      <w:proofErr w:type="gramStart"/>
      <w:r w:rsidRPr="0091697E">
        <w:rPr>
          <w:rFonts w:ascii="Times New Roman" w:hAnsi="Times New Roman" w:cs="Times New Roman"/>
          <w:sz w:val="24"/>
          <w:szCs w:val="24"/>
        </w:rPr>
        <w:t>Jakarta :</w:t>
      </w:r>
      <w:proofErr w:type="gramEnd"/>
      <w:r w:rsidRPr="0091697E">
        <w:rPr>
          <w:rFonts w:ascii="Times New Roman" w:hAnsi="Times New Roman" w:cs="Times New Roman"/>
          <w:sz w:val="24"/>
          <w:szCs w:val="24"/>
        </w:rPr>
        <w:t xml:space="preserve"> Departemen</w:t>
      </w:r>
    </w:p>
    <w:p w:rsidR="0091697E" w:rsidRPr="0091697E" w:rsidRDefault="0091697E" w:rsidP="00F676D7">
      <w:pPr>
        <w:autoSpaceDE w:val="0"/>
        <w:autoSpaceDN w:val="0"/>
        <w:adjustRightInd w:val="0"/>
        <w:spacing w:after="0" w:line="240" w:lineRule="auto"/>
        <w:ind w:left="709"/>
        <w:jc w:val="both"/>
        <w:rPr>
          <w:rFonts w:ascii="Times New Roman" w:hAnsi="Times New Roman" w:cs="Times New Roman"/>
          <w:sz w:val="24"/>
          <w:szCs w:val="24"/>
        </w:rPr>
      </w:pPr>
      <w:r w:rsidRPr="0091697E">
        <w:rPr>
          <w:rFonts w:ascii="Times New Roman" w:hAnsi="Times New Roman" w:cs="Times New Roman"/>
          <w:sz w:val="24"/>
          <w:szCs w:val="24"/>
        </w:rPr>
        <w:t>Pendidikan Nasional Direktorat Jendral Pendidikan Dasar dan Menengah.</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sz w:val="24"/>
          <w:szCs w:val="24"/>
          <w:lang w:val="en"/>
        </w:rPr>
        <w:t xml:space="preserve">Rusman. </w:t>
      </w:r>
      <w:r w:rsidRPr="0091697E">
        <w:rPr>
          <w:rFonts w:ascii="Times New Roman" w:hAnsi="Times New Roman" w:cs="Times New Roman"/>
          <w:sz w:val="24"/>
          <w:szCs w:val="24"/>
        </w:rPr>
        <w:t>(</w:t>
      </w:r>
      <w:r w:rsidRPr="0091697E">
        <w:rPr>
          <w:rFonts w:ascii="Times New Roman" w:hAnsi="Times New Roman" w:cs="Times New Roman"/>
          <w:sz w:val="24"/>
          <w:szCs w:val="24"/>
          <w:lang w:val="en"/>
        </w:rPr>
        <w:t>2012</w:t>
      </w:r>
      <w:r w:rsidRPr="0091697E">
        <w:rPr>
          <w:rFonts w:ascii="Times New Roman" w:hAnsi="Times New Roman" w:cs="Times New Roman"/>
          <w:sz w:val="24"/>
          <w:szCs w:val="24"/>
        </w:rPr>
        <w:t>)</w:t>
      </w:r>
      <w:r w:rsidRPr="0091697E">
        <w:rPr>
          <w:rFonts w:ascii="Times New Roman" w:hAnsi="Times New Roman" w:cs="Times New Roman"/>
          <w:sz w:val="24"/>
          <w:szCs w:val="24"/>
          <w:lang w:val="en"/>
        </w:rPr>
        <w:t xml:space="preserve">. </w:t>
      </w:r>
      <w:r w:rsidRPr="0091697E">
        <w:rPr>
          <w:rFonts w:ascii="Times New Roman" w:hAnsi="Times New Roman" w:cs="Times New Roman"/>
          <w:i/>
          <w:iCs/>
          <w:sz w:val="24"/>
          <w:szCs w:val="24"/>
          <w:lang w:val="en"/>
        </w:rPr>
        <w:t>Belajar dan Faktor-Faktor yang Mempengaruhinya</w:t>
      </w:r>
      <w:r w:rsidRPr="0091697E">
        <w:rPr>
          <w:rFonts w:ascii="Times New Roman" w:hAnsi="Times New Roman" w:cs="Times New Roman"/>
          <w:sz w:val="24"/>
          <w:szCs w:val="24"/>
          <w:lang w:val="en"/>
        </w:rPr>
        <w:t>. Jakarta: PT. Bina Aksara</w:t>
      </w:r>
    </w:p>
    <w:p w:rsidR="0091697E" w:rsidRPr="0091697E" w:rsidRDefault="0091697E" w:rsidP="00F676D7">
      <w:pPr>
        <w:autoSpaceDE w:val="0"/>
        <w:autoSpaceDN w:val="0"/>
        <w:adjustRightInd w:val="0"/>
        <w:spacing w:after="0" w:line="240" w:lineRule="auto"/>
        <w:ind w:left="709" w:hanging="709"/>
        <w:jc w:val="both"/>
        <w:rPr>
          <w:rFonts w:ascii="Times New Roman" w:hAnsi="Times New Roman" w:cs="Times New Roman"/>
          <w:sz w:val="24"/>
          <w:szCs w:val="24"/>
        </w:rPr>
      </w:pPr>
      <w:r w:rsidRPr="0091697E">
        <w:rPr>
          <w:rFonts w:ascii="Times New Roman" w:hAnsi="Times New Roman" w:cs="Times New Roman"/>
          <w:sz w:val="24"/>
          <w:szCs w:val="24"/>
        </w:rPr>
        <w:t xml:space="preserve">Sanjaya, (2006). </w:t>
      </w:r>
      <w:r w:rsidRPr="0091697E">
        <w:rPr>
          <w:rFonts w:ascii="Times New Roman" w:hAnsi="Times New Roman" w:cs="Times New Roman"/>
          <w:i/>
          <w:sz w:val="24"/>
          <w:szCs w:val="24"/>
        </w:rPr>
        <w:t>Media Dalam Proses Mendapatkan Pengalaman Belajar Bagi Siswa</w:t>
      </w:r>
      <w:r w:rsidRPr="0091697E">
        <w:rPr>
          <w:rFonts w:ascii="Times New Roman" w:hAnsi="Times New Roman" w:cs="Times New Roman"/>
          <w:sz w:val="24"/>
          <w:szCs w:val="24"/>
        </w:rPr>
        <w:t xml:space="preserve">. </w:t>
      </w:r>
      <w:r w:rsidRPr="0091697E">
        <w:rPr>
          <w:rFonts w:ascii="Times New Roman" w:hAnsi="Times New Roman" w:cs="Times New Roman"/>
          <w:sz w:val="24"/>
          <w:szCs w:val="24"/>
          <w:lang w:val="en"/>
        </w:rPr>
        <w:t>Jakarta: PT. Bina Aksara</w:t>
      </w:r>
    </w:p>
    <w:p w:rsidR="0091697E" w:rsidRPr="0091697E" w:rsidRDefault="0091697E" w:rsidP="00F676D7">
      <w:pPr>
        <w:autoSpaceDE w:val="0"/>
        <w:autoSpaceDN w:val="0"/>
        <w:adjustRightInd w:val="0"/>
        <w:spacing w:after="0" w:line="240" w:lineRule="auto"/>
        <w:ind w:left="709" w:hanging="709"/>
        <w:rPr>
          <w:rFonts w:ascii="Times New Roman" w:hAnsi="Times New Roman" w:cs="Times New Roman"/>
          <w:sz w:val="24"/>
          <w:szCs w:val="24"/>
          <w:lang w:eastAsia="id-ID"/>
        </w:rPr>
      </w:pPr>
      <w:r w:rsidRPr="0091697E">
        <w:rPr>
          <w:rFonts w:ascii="Times New Roman" w:hAnsi="Times New Roman" w:cs="Times New Roman"/>
          <w:sz w:val="24"/>
          <w:szCs w:val="24"/>
          <w:lang w:eastAsia="id-ID"/>
        </w:rPr>
        <w:t xml:space="preserve">Sardiman, AM. (2005). </w:t>
      </w:r>
      <w:r w:rsidRPr="0091697E">
        <w:rPr>
          <w:rFonts w:ascii="Times New Roman" w:hAnsi="Times New Roman" w:cs="Times New Roman"/>
          <w:i/>
          <w:iCs/>
          <w:sz w:val="24"/>
          <w:szCs w:val="24"/>
          <w:lang w:eastAsia="id-ID"/>
        </w:rPr>
        <w:t>Interaksi dan Motivasi Belajar Mengajar</w:t>
      </w:r>
      <w:r w:rsidRPr="0091697E">
        <w:rPr>
          <w:rFonts w:ascii="Times New Roman" w:hAnsi="Times New Roman" w:cs="Times New Roman"/>
          <w:sz w:val="24"/>
          <w:szCs w:val="24"/>
          <w:lang w:eastAsia="id-ID"/>
        </w:rPr>
        <w:t>. Jakarta: PT. Raja Grafindo Persada</w:t>
      </w:r>
    </w:p>
    <w:p w:rsidR="000C443D" w:rsidRPr="007031B6" w:rsidRDefault="000C443D" w:rsidP="000C443D">
      <w:pPr>
        <w:spacing w:after="0" w:line="240" w:lineRule="auto"/>
        <w:jc w:val="both"/>
        <w:rPr>
          <w:rFonts w:ascii="Times New Roman" w:hAnsi="Times New Roman" w:cs="Times New Roman"/>
          <w:sz w:val="24"/>
          <w:szCs w:val="24"/>
        </w:rPr>
      </w:pPr>
    </w:p>
    <w:p w:rsidR="008C5F80" w:rsidRDefault="008C5F80" w:rsidP="000C443D">
      <w:pPr>
        <w:spacing w:after="0" w:line="360" w:lineRule="auto"/>
        <w:ind w:firstLine="567"/>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6E2" w:rsidRDefault="004F06E2" w:rsidP="000C443D">
      <w:pPr>
        <w:spacing w:after="0" w:line="240" w:lineRule="auto"/>
      </w:pPr>
      <w:r>
        <w:separator/>
      </w:r>
    </w:p>
  </w:endnote>
  <w:endnote w:type="continuationSeparator" w:id="0">
    <w:p w:rsidR="004F06E2" w:rsidRDefault="004F06E2"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5C6055">
          <w:rPr>
            <w:rFonts w:ascii="Times New Roman" w:hAnsi="Times New Roman" w:cs="Times New Roman"/>
            <w:noProof/>
            <w:sz w:val="24"/>
          </w:rPr>
          <w:t>10</w:t>
        </w:r>
        <w:r w:rsidRPr="00D756E5">
          <w:rPr>
            <w:rFonts w:ascii="Times New Roman" w:hAnsi="Times New Roman" w:cs="Times New Roman"/>
            <w:noProof/>
            <w:sz w:val="24"/>
          </w:rPr>
          <w:fldChar w:fldCharType="end"/>
        </w:r>
      </w:p>
    </w:sdtContent>
  </w:sdt>
  <w:p w:rsidR="00D756E5" w:rsidRDefault="004F06E2"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5C6055">
          <w:rPr>
            <w:noProof/>
            <w:sz w:val="24"/>
          </w:rPr>
          <w:t>1</w:t>
        </w:r>
        <w:r w:rsidRPr="00D756E5">
          <w:rPr>
            <w:noProof/>
            <w:sz w:val="24"/>
          </w:rPr>
          <w:fldChar w:fldCharType="end"/>
        </w:r>
      </w:p>
    </w:sdtContent>
  </w:sdt>
  <w:p w:rsidR="003402F3" w:rsidRDefault="004F06E2"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6E2" w:rsidRDefault="004F06E2" w:rsidP="000C443D">
      <w:pPr>
        <w:spacing w:after="0" w:line="240" w:lineRule="auto"/>
      </w:pPr>
      <w:r>
        <w:separator/>
      </w:r>
    </w:p>
  </w:footnote>
  <w:footnote w:type="continuationSeparator" w:id="0">
    <w:p w:rsidR="004F06E2" w:rsidRDefault="004F06E2"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7E33"/>
    <w:multiLevelType w:val="hybridMultilevel"/>
    <w:tmpl w:val="60E4A5BC"/>
    <w:lvl w:ilvl="0" w:tplc="612649E6">
      <w:start w:val="1"/>
      <w:numFmt w:val="decimal"/>
      <w:lvlText w:val="%1."/>
      <w:lvlJc w:val="left"/>
      <w:pPr>
        <w:tabs>
          <w:tab w:val="num" w:pos="1080"/>
        </w:tabs>
        <w:ind w:left="1080" w:hanging="360"/>
      </w:pPr>
    </w:lvl>
    <w:lvl w:ilvl="1" w:tplc="C74670BA">
      <w:start w:val="1"/>
      <w:numFmt w:val="lowerLetter"/>
      <w:lvlText w:val="%2."/>
      <w:lvlJc w:val="left"/>
      <w:pPr>
        <w:tabs>
          <w:tab w:val="num" w:pos="1875"/>
        </w:tabs>
        <w:ind w:left="1875" w:hanging="435"/>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55AD8"/>
    <w:multiLevelType w:val="hybridMultilevel"/>
    <w:tmpl w:val="3D50AB3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734340A"/>
    <w:multiLevelType w:val="hybridMultilevel"/>
    <w:tmpl w:val="C8806B2A"/>
    <w:lvl w:ilvl="0" w:tplc="0409000F">
      <w:start w:val="2"/>
      <w:numFmt w:val="decimal"/>
      <w:lvlText w:val="%1."/>
      <w:lvlJc w:val="left"/>
      <w:pPr>
        <w:tabs>
          <w:tab w:val="num" w:pos="720"/>
        </w:tabs>
        <w:ind w:left="720" w:hanging="360"/>
      </w:pPr>
    </w:lvl>
    <w:lvl w:ilvl="1" w:tplc="8F66D0B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8336C9F"/>
    <w:multiLevelType w:val="hybridMultilevel"/>
    <w:tmpl w:val="81E6BD26"/>
    <w:lvl w:ilvl="0" w:tplc="13A4BF30">
      <w:start w:val="1"/>
      <w:numFmt w:val="decimal"/>
      <w:lvlText w:val="%1."/>
      <w:lvlJc w:val="left"/>
      <w:pPr>
        <w:tabs>
          <w:tab w:val="num" w:pos="2055"/>
        </w:tabs>
        <w:ind w:left="2055" w:hanging="975"/>
      </w:pPr>
    </w:lvl>
    <w:lvl w:ilvl="1" w:tplc="28F6D06E">
      <w:numFmt w:val="none"/>
      <w:lvlText w:val=""/>
      <w:lvlJc w:val="left"/>
      <w:pPr>
        <w:tabs>
          <w:tab w:val="num" w:pos="360"/>
        </w:tabs>
        <w:ind w:left="0" w:firstLine="0"/>
      </w:pPr>
    </w:lvl>
    <w:lvl w:ilvl="2" w:tplc="B85A020E">
      <w:numFmt w:val="none"/>
      <w:lvlText w:val=""/>
      <w:lvlJc w:val="left"/>
      <w:pPr>
        <w:tabs>
          <w:tab w:val="num" w:pos="360"/>
        </w:tabs>
        <w:ind w:left="0" w:firstLine="0"/>
      </w:pPr>
    </w:lvl>
    <w:lvl w:ilvl="3" w:tplc="4D145FA0">
      <w:numFmt w:val="none"/>
      <w:lvlText w:val=""/>
      <w:lvlJc w:val="left"/>
      <w:pPr>
        <w:tabs>
          <w:tab w:val="num" w:pos="360"/>
        </w:tabs>
        <w:ind w:left="0" w:firstLine="0"/>
      </w:pPr>
    </w:lvl>
    <w:lvl w:ilvl="4" w:tplc="E1AAF9D4">
      <w:numFmt w:val="none"/>
      <w:lvlText w:val=""/>
      <w:lvlJc w:val="left"/>
      <w:pPr>
        <w:tabs>
          <w:tab w:val="num" w:pos="360"/>
        </w:tabs>
        <w:ind w:left="0" w:firstLine="0"/>
      </w:pPr>
    </w:lvl>
    <w:lvl w:ilvl="5" w:tplc="CB40E3DE">
      <w:numFmt w:val="none"/>
      <w:lvlText w:val=""/>
      <w:lvlJc w:val="left"/>
      <w:pPr>
        <w:tabs>
          <w:tab w:val="num" w:pos="360"/>
        </w:tabs>
        <w:ind w:left="0" w:firstLine="0"/>
      </w:pPr>
    </w:lvl>
    <w:lvl w:ilvl="6" w:tplc="710447FC">
      <w:numFmt w:val="none"/>
      <w:lvlText w:val=""/>
      <w:lvlJc w:val="left"/>
      <w:pPr>
        <w:tabs>
          <w:tab w:val="num" w:pos="360"/>
        </w:tabs>
        <w:ind w:left="0" w:firstLine="0"/>
      </w:pPr>
    </w:lvl>
    <w:lvl w:ilvl="7" w:tplc="F33E3342">
      <w:numFmt w:val="none"/>
      <w:lvlText w:val=""/>
      <w:lvlJc w:val="left"/>
      <w:pPr>
        <w:tabs>
          <w:tab w:val="num" w:pos="360"/>
        </w:tabs>
        <w:ind w:left="0" w:firstLine="0"/>
      </w:pPr>
    </w:lvl>
    <w:lvl w:ilvl="8" w:tplc="EC4A8650">
      <w:numFmt w:val="none"/>
      <w:lvlText w:val=""/>
      <w:lvlJc w:val="left"/>
      <w:pPr>
        <w:tabs>
          <w:tab w:val="num" w:pos="360"/>
        </w:tabs>
        <w:ind w:left="0" w:firstLine="0"/>
      </w:pPr>
    </w:lvl>
  </w:abstractNum>
  <w:abstractNum w:abstractNumId="5">
    <w:nsid w:val="388D49D7"/>
    <w:multiLevelType w:val="hybridMultilevel"/>
    <w:tmpl w:val="BEEE66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C8E555E"/>
    <w:multiLevelType w:val="hybridMultilevel"/>
    <w:tmpl w:val="1D9C43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6E740CA"/>
    <w:multiLevelType w:val="hybridMultilevel"/>
    <w:tmpl w:val="C948626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4C8E3075"/>
    <w:multiLevelType w:val="hybridMultilevel"/>
    <w:tmpl w:val="09CC5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4CB15DC6"/>
    <w:multiLevelType w:val="hybridMultilevel"/>
    <w:tmpl w:val="04C07B32"/>
    <w:lvl w:ilvl="0" w:tplc="04090019">
      <w:start w:val="1"/>
      <w:numFmt w:val="lowerLetter"/>
      <w:lvlText w:val="%1."/>
      <w:lvlJc w:val="left"/>
      <w:pPr>
        <w:tabs>
          <w:tab w:val="num" w:pos="720"/>
        </w:tabs>
        <w:ind w:left="720" w:hanging="360"/>
      </w:pPr>
    </w:lvl>
    <w:lvl w:ilvl="1" w:tplc="9DAA249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79961E4"/>
    <w:multiLevelType w:val="hybridMultilevel"/>
    <w:tmpl w:val="A942E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0096225"/>
    <w:multiLevelType w:val="hybridMultilevel"/>
    <w:tmpl w:val="E584AF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EF2563B"/>
    <w:multiLevelType w:val="hybridMultilevel"/>
    <w:tmpl w:val="D3F05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C443D"/>
    <w:rsid w:val="004F06E2"/>
    <w:rsid w:val="005C6055"/>
    <w:rsid w:val="00721D43"/>
    <w:rsid w:val="00896F8A"/>
    <w:rsid w:val="008C5F80"/>
    <w:rsid w:val="0091697E"/>
    <w:rsid w:val="00A85651"/>
    <w:rsid w:val="00C4199E"/>
    <w:rsid w:val="00F370EF"/>
    <w:rsid w:val="00F54735"/>
    <w:rsid w:val="00F6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uiPriority w:val="99"/>
    <w:qFormat/>
    <w:rsid w:val="0091697E"/>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semiHidden/>
    <w:unhideWhenUsed/>
    <w:rsid w:val="0091697E"/>
    <w:pPr>
      <w:spacing w:after="120"/>
    </w:pPr>
  </w:style>
  <w:style w:type="character" w:customStyle="1" w:styleId="BodyTextChar">
    <w:name w:val="Body Text Char"/>
    <w:basedOn w:val="DefaultParagraphFont"/>
    <w:link w:val="BodyText"/>
    <w:uiPriority w:val="99"/>
    <w:semiHidden/>
    <w:rsid w:val="0091697E"/>
  </w:style>
  <w:style w:type="character" w:customStyle="1" w:styleId="Heading1Char">
    <w:name w:val="Heading 1 Char"/>
    <w:basedOn w:val="DefaultParagraphFont"/>
    <w:link w:val="Heading1"/>
    <w:uiPriority w:val="99"/>
    <w:rsid w:val="0091697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792">
      <w:bodyDiv w:val="1"/>
      <w:marLeft w:val="0"/>
      <w:marRight w:val="0"/>
      <w:marTop w:val="0"/>
      <w:marBottom w:val="0"/>
      <w:divBdr>
        <w:top w:val="none" w:sz="0" w:space="0" w:color="auto"/>
        <w:left w:val="none" w:sz="0" w:space="0" w:color="auto"/>
        <w:bottom w:val="none" w:sz="0" w:space="0" w:color="auto"/>
        <w:right w:val="none" w:sz="0" w:space="0" w:color="auto"/>
      </w:divBdr>
    </w:div>
    <w:div w:id="1643195390">
      <w:bodyDiv w:val="1"/>
      <w:marLeft w:val="0"/>
      <w:marRight w:val="0"/>
      <w:marTop w:val="0"/>
      <w:marBottom w:val="0"/>
      <w:divBdr>
        <w:top w:val="none" w:sz="0" w:space="0" w:color="auto"/>
        <w:left w:val="none" w:sz="0" w:space="0" w:color="auto"/>
        <w:bottom w:val="none" w:sz="0" w:space="0" w:color="auto"/>
        <w:right w:val="none" w:sz="0" w:space="0" w:color="auto"/>
      </w:divBdr>
    </w:div>
    <w:div w:id="20729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ca_ips@unikama.ac.id" TargetMode="External"/><Relationship Id="rId13" Type="http://schemas.openxmlformats.org/officeDocument/2006/relationships/hyperlink" Target="https://Hariyanto.wordpress.com/2011/12/28/gaya-belajar-anda-visual-auditori-atau-kinestetik.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uritaputranti.wordpress.com/2007/12/28/gaya-belajar-anda-visual-auditori-atau-kinesteti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3C61C-EF9D-4C4B-8EA5-C222D21A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2017-04-21T09:22:00Z</dcterms:created>
  <dcterms:modified xsi:type="dcterms:W3CDTF">2017-04-26T08:13:00Z</dcterms:modified>
</cp:coreProperties>
</file>