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BA2" w:rsidRPr="008C6936" w:rsidRDefault="009C7834" w:rsidP="00DC7BA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Materi</w:t>
      </w:r>
      <w:bookmarkStart w:id="0" w:name="_GoBack"/>
      <w:bookmarkEnd w:id="0"/>
      <w:r w:rsidR="00A253BF">
        <w:rPr>
          <w:rFonts w:ascii="Times New Roman" w:hAnsi="Times New Roman" w:cs="Times New Roman"/>
          <w:color w:val="FF0000"/>
          <w:sz w:val="24"/>
          <w:szCs w:val="24"/>
        </w:rPr>
        <w:t xml:space="preserve"> 9</w:t>
      </w:r>
    </w:p>
    <w:p w:rsidR="008130CA" w:rsidRDefault="00DC7BA2" w:rsidP="00A253B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Materi 1: </w:t>
      </w:r>
      <w:r w:rsidR="00A253BF">
        <w:rPr>
          <w:rFonts w:ascii="Times New Roman" w:hAnsi="Times New Roman" w:cs="Times New Roman"/>
          <w:color w:val="000000" w:themeColor="text1"/>
          <w:sz w:val="24"/>
          <w:szCs w:val="24"/>
        </w:rPr>
        <w:t>Prinsip-prinsip pengelolaan sumber daya alam</w:t>
      </w:r>
    </w:p>
    <w:p w:rsidR="00A253BF" w:rsidRPr="00DC7BA2" w:rsidRDefault="00A253BF" w:rsidP="00A253BF">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A253BF">
        <w:rPr>
          <w:rFonts w:ascii="Times New Roman" w:hAnsi="Times New Roman" w:cs="Times New Roman"/>
          <w:color w:val="000000" w:themeColor="text1"/>
          <w:sz w:val="24"/>
          <w:szCs w:val="24"/>
        </w:rPr>
        <w:t xml:space="preserve">emanfaatan sumber daya alam dikelola oleh beberapa pihak yaitu pemerintah dan swasta. Pemanfaatan sumber daya alam harus mengutamakan prinsip optimal dan efisien. Optimal artinya dapat menghasilkan yang terbaik dengan memanfatkan sumber daya alam yang ada. Efisien dalam penggunaan sumber daya alam dalam batas-batas kelestarian sumber daya alam. Hal ini dikarenakan sumber daya alam yang tersedia sekarang tidak hanya diperuntukkan untuk generasi sekarang saja, tetapi juga diperuntukkan untuk generasi yang </w:t>
      </w:r>
      <w:proofErr w:type="gramStart"/>
      <w:r w:rsidRPr="00A253BF">
        <w:rPr>
          <w:rFonts w:ascii="Times New Roman" w:hAnsi="Times New Roman" w:cs="Times New Roman"/>
          <w:color w:val="000000" w:themeColor="text1"/>
          <w:sz w:val="24"/>
          <w:szCs w:val="24"/>
        </w:rPr>
        <w:t>akan</w:t>
      </w:r>
      <w:proofErr w:type="gramEnd"/>
      <w:r w:rsidRPr="00A253BF">
        <w:rPr>
          <w:rFonts w:ascii="Times New Roman" w:hAnsi="Times New Roman" w:cs="Times New Roman"/>
          <w:color w:val="000000" w:themeColor="text1"/>
          <w:sz w:val="24"/>
          <w:szCs w:val="24"/>
        </w:rPr>
        <w:t xml:space="preserve"> datang.</w:t>
      </w:r>
      <w:r>
        <w:rPr>
          <w:rFonts w:ascii="Times New Roman" w:hAnsi="Times New Roman" w:cs="Times New Roman"/>
          <w:color w:val="000000" w:themeColor="text1"/>
          <w:sz w:val="24"/>
          <w:szCs w:val="24"/>
        </w:rPr>
        <w:t xml:space="preserve"> </w:t>
      </w:r>
      <w:r w:rsidRPr="00A253BF">
        <w:rPr>
          <w:rFonts w:ascii="Times New Roman" w:hAnsi="Times New Roman" w:cs="Times New Roman"/>
          <w:color w:val="000000" w:themeColor="text1"/>
          <w:sz w:val="24"/>
          <w:szCs w:val="24"/>
        </w:rPr>
        <w:t xml:space="preserve">Karena Indonesia masih merupakan negara berkembang, Indonesia masih mengalami berbagai macam hambatan-hambatan dalam proses pengelolaan dan pemanfaatan sumber daya alam Indonesia yang masih kurang. Beberapa hambatan-hambatan umum yang dihadapi Indonesia dalam pengelolaan dan pemanfaatan sumber daya alam adalah </w:t>
      </w:r>
      <w:r>
        <w:rPr>
          <w:rFonts w:ascii="Times New Roman" w:hAnsi="Times New Roman" w:cs="Times New Roman"/>
          <w:color w:val="000000" w:themeColor="text1"/>
          <w:sz w:val="24"/>
          <w:szCs w:val="24"/>
        </w:rPr>
        <w:t>k</w:t>
      </w:r>
      <w:r w:rsidRPr="00A253BF">
        <w:rPr>
          <w:rFonts w:ascii="Times New Roman" w:hAnsi="Times New Roman" w:cs="Times New Roman"/>
          <w:color w:val="000000" w:themeColor="text1"/>
          <w:sz w:val="24"/>
          <w:szCs w:val="24"/>
        </w:rPr>
        <w:t xml:space="preserve">urangnya tenaga ahli dalam bidang sumber daya alam, mahalnya sarana prasarana untuk pengelolaan sumber daya alam, dan </w:t>
      </w:r>
      <w:r>
        <w:rPr>
          <w:rFonts w:ascii="Times New Roman" w:hAnsi="Times New Roman" w:cs="Times New Roman"/>
          <w:color w:val="000000" w:themeColor="text1"/>
          <w:sz w:val="24"/>
          <w:szCs w:val="24"/>
        </w:rPr>
        <w:t>t</w:t>
      </w:r>
      <w:r w:rsidRPr="00A253BF">
        <w:rPr>
          <w:rFonts w:ascii="Times New Roman" w:hAnsi="Times New Roman" w:cs="Times New Roman"/>
          <w:color w:val="000000" w:themeColor="text1"/>
          <w:sz w:val="24"/>
          <w:szCs w:val="24"/>
        </w:rPr>
        <w:t>ransportasi ke daerah sumber daya alam tersebut mengingat Indonesia merupakan negara kepulauan.</w:t>
      </w:r>
    </w:p>
    <w:p w:rsidR="00DC7BA2" w:rsidRDefault="00A253BF" w:rsidP="00DC7BA2">
      <w:pPr>
        <w:spacing w:line="360" w:lineRule="auto"/>
        <w:ind w:left="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Prinsip-prinsip pengelolaan sumber daya alam</w:t>
      </w:r>
    </w:p>
    <w:p w:rsidR="00A253BF" w:rsidRDefault="00A253BF" w:rsidP="00A253BF">
      <w:pPr>
        <w:pStyle w:val="ListParagraph"/>
        <w:numPr>
          <w:ilvl w:val="0"/>
          <w:numId w:val="20"/>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Optimal </w:t>
      </w:r>
    </w:p>
    <w:p w:rsidR="00A253BF" w:rsidRDefault="00A253BF" w:rsidP="00A253BF">
      <w:pPr>
        <w:spacing w:line="360" w:lineRule="auto"/>
        <w:ind w:left="66" w:firstLine="654"/>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 xml:space="preserve">Seluruh sumber daya alam yang terkandung di dalam bumi Indonesia ini merupakan milik negara dan harus dipergunakan untuk kepentingan dan kemakmuran rakyat. Optimalisasi pengelolaan sumber daya alam ini mutlak harus dilakukan. Optimalisasi sumber daya alam dapat berupa pemanfaatan sumber daya alam dengan </w:t>
      </w:r>
      <w:proofErr w:type="gramStart"/>
      <w:r w:rsidRPr="00A253BF">
        <w:rPr>
          <w:rFonts w:ascii="Times New Roman" w:hAnsi="Times New Roman" w:cs="Times New Roman"/>
          <w:color w:val="000000" w:themeColor="text1"/>
          <w:sz w:val="24"/>
          <w:szCs w:val="24"/>
        </w:rPr>
        <w:t>cara</w:t>
      </w:r>
      <w:proofErr w:type="gramEnd"/>
      <w:r w:rsidRPr="00A253BF">
        <w:rPr>
          <w:rFonts w:ascii="Times New Roman" w:hAnsi="Times New Roman" w:cs="Times New Roman"/>
          <w:color w:val="000000" w:themeColor="text1"/>
          <w:sz w:val="24"/>
          <w:szCs w:val="24"/>
        </w:rPr>
        <w:t xml:space="preserve"> mengambil kekayaan alam secara menyeluruh dengan memaksimalkan keuntungan dan meminimalkan kerugian dengan tetap memperhatikan keberlanjutan sumber daya alam tersebut dikemudian hari. Pengambilan sumber daya alam harus dilakukan secara bijaksana dan arif dengan menerapkan asas pembangunan keberlanjutan.</w:t>
      </w:r>
    </w:p>
    <w:p w:rsidR="00A253BF" w:rsidRDefault="00A253BF" w:rsidP="00A253BF">
      <w:pPr>
        <w:spacing w:line="360" w:lineRule="auto"/>
        <w:ind w:left="66" w:firstLine="654"/>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 xml:space="preserve">Pembangunan keberlanjutan adalah pembangunan yang dilakukan untuk memenuhi kebutuhan masa kini mengganggu kebutuhan generasi masa mendatang. Dengan demikian, generasi yang </w:t>
      </w:r>
      <w:proofErr w:type="gramStart"/>
      <w:r w:rsidRPr="00A253BF">
        <w:rPr>
          <w:rFonts w:ascii="Times New Roman" w:hAnsi="Times New Roman" w:cs="Times New Roman"/>
          <w:color w:val="000000" w:themeColor="text1"/>
          <w:sz w:val="24"/>
          <w:szCs w:val="24"/>
        </w:rPr>
        <w:t>akan</w:t>
      </w:r>
      <w:proofErr w:type="gramEnd"/>
      <w:r w:rsidRPr="00A253BF">
        <w:rPr>
          <w:rFonts w:ascii="Times New Roman" w:hAnsi="Times New Roman" w:cs="Times New Roman"/>
          <w:color w:val="000000" w:themeColor="text1"/>
          <w:sz w:val="24"/>
          <w:szCs w:val="24"/>
        </w:rPr>
        <w:t xml:space="preserve"> datang juga dapat merasakan dan menikmati kekayaan alam yang kita rasakan saat ini.</w:t>
      </w:r>
      <w:r>
        <w:rPr>
          <w:rFonts w:ascii="Times New Roman" w:hAnsi="Times New Roman" w:cs="Times New Roman"/>
          <w:color w:val="000000" w:themeColor="text1"/>
          <w:sz w:val="24"/>
          <w:szCs w:val="24"/>
        </w:rPr>
        <w:t xml:space="preserve"> </w:t>
      </w:r>
      <w:r w:rsidRPr="00A253BF">
        <w:rPr>
          <w:rFonts w:ascii="Times New Roman" w:hAnsi="Times New Roman" w:cs="Times New Roman"/>
          <w:color w:val="000000" w:themeColor="text1"/>
          <w:sz w:val="24"/>
          <w:szCs w:val="24"/>
        </w:rPr>
        <w:t xml:space="preserve">Cadangan minyak bumi di Indonesia yang semakin hari semakin menipis. </w:t>
      </w:r>
      <w:r w:rsidRPr="00A253BF">
        <w:rPr>
          <w:rFonts w:ascii="Times New Roman" w:hAnsi="Times New Roman" w:cs="Times New Roman"/>
          <w:color w:val="000000" w:themeColor="text1"/>
          <w:sz w:val="24"/>
          <w:szCs w:val="24"/>
        </w:rPr>
        <w:lastRenderedPageBreak/>
        <w:t xml:space="preserve">Sehingga perlu dilakukan langkah-langkah penghematan penggunaan minyak bumi. Di </w:t>
      </w:r>
      <w:proofErr w:type="spellStart"/>
      <w:r w:rsidRPr="00A253BF">
        <w:rPr>
          <w:rFonts w:ascii="Times New Roman" w:hAnsi="Times New Roman" w:cs="Times New Roman"/>
          <w:color w:val="000000" w:themeColor="text1"/>
          <w:sz w:val="24"/>
          <w:szCs w:val="24"/>
        </w:rPr>
        <w:t>sisi</w:t>
      </w:r>
      <w:proofErr w:type="spellEnd"/>
      <w:r w:rsidRPr="00A253BF">
        <w:rPr>
          <w:rFonts w:ascii="Times New Roman" w:hAnsi="Times New Roman" w:cs="Times New Roman"/>
          <w:color w:val="000000" w:themeColor="text1"/>
          <w:sz w:val="24"/>
          <w:szCs w:val="24"/>
        </w:rPr>
        <w:t xml:space="preserve"> </w:t>
      </w:r>
      <w:proofErr w:type="spellStart"/>
      <w:r w:rsidRPr="00A253BF">
        <w:rPr>
          <w:rFonts w:ascii="Times New Roman" w:hAnsi="Times New Roman" w:cs="Times New Roman"/>
          <w:color w:val="000000" w:themeColor="text1"/>
          <w:sz w:val="24"/>
          <w:szCs w:val="24"/>
        </w:rPr>
        <w:t>lain</w:t>
      </w:r>
      <w:proofErr w:type="spellEnd"/>
      <w:r w:rsidRPr="00A253BF">
        <w:rPr>
          <w:rFonts w:ascii="Times New Roman" w:hAnsi="Times New Roman" w:cs="Times New Roman"/>
          <w:color w:val="000000" w:themeColor="text1"/>
          <w:sz w:val="24"/>
          <w:szCs w:val="24"/>
        </w:rPr>
        <w:t xml:space="preserve">, </w:t>
      </w:r>
      <w:proofErr w:type="spellStart"/>
      <w:r w:rsidRPr="00A253BF">
        <w:rPr>
          <w:rFonts w:ascii="Times New Roman" w:hAnsi="Times New Roman" w:cs="Times New Roman"/>
          <w:color w:val="000000" w:themeColor="text1"/>
          <w:sz w:val="24"/>
          <w:szCs w:val="24"/>
        </w:rPr>
        <w:t>masyarakat</w:t>
      </w:r>
      <w:proofErr w:type="spellEnd"/>
      <w:r w:rsidRPr="00A253BF">
        <w:rPr>
          <w:rFonts w:ascii="Times New Roman" w:hAnsi="Times New Roman" w:cs="Times New Roman"/>
          <w:color w:val="000000" w:themeColor="text1"/>
          <w:sz w:val="24"/>
          <w:szCs w:val="24"/>
        </w:rPr>
        <w:t xml:space="preserve"> Indonesia </w:t>
      </w:r>
      <w:proofErr w:type="spellStart"/>
      <w:r w:rsidRPr="00A253BF">
        <w:rPr>
          <w:rFonts w:ascii="Times New Roman" w:hAnsi="Times New Roman" w:cs="Times New Roman"/>
          <w:color w:val="000000" w:themeColor="text1"/>
          <w:sz w:val="24"/>
          <w:szCs w:val="24"/>
        </w:rPr>
        <w:t>masih</w:t>
      </w:r>
      <w:proofErr w:type="spellEnd"/>
      <w:r w:rsidRPr="00A253BF">
        <w:rPr>
          <w:rFonts w:ascii="Times New Roman" w:hAnsi="Times New Roman" w:cs="Times New Roman"/>
          <w:color w:val="000000" w:themeColor="text1"/>
          <w:sz w:val="24"/>
          <w:szCs w:val="24"/>
        </w:rPr>
        <w:t xml:space="preserve"> sangat menggantungkan hidupnya pada ketersediaan bahan bakar minyak. Masyarakat Indonesia sudah terbiasa menggunakan bensin untuk bahan bakar kendaraannya. Pada bidang industri, mesin-mesin pabrik pada umumnya digerakkan menggunakan solar atau bensin yang semuanya diperol</w:t>
      </w:r>
      <w:r>
        <w:rPr>
          <w:rFonts w:ascii="Times New Roman" w:hAnsi="Times New Roman" w:cs="Times New Roman"/>
          <w:color w:val="000000" w:themeColor="text1"/>
          <w:sz w:val="24"/>
          <w:szCs w:val="24"/>
        </w:rPr>
        <w:t>eh dari pengolahan minyak bumi.</w:t>
      </w:r>
    </w:p>
    <w:p w:rsidR="00A253BF" w:rsidRDefault="00A253BF" w:rsidP="00A253BF">
      <w:pPr>
        <w:spacing w:line="360" w:lineRule="auto"/>
        <w:ind w:left="66" w:firstLine="654"/>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Langkah yang telah dilakukan pemerintah adalah adanya kebijakan konversi minyak tanah ke gas. Masyarakat yang biasanya memasak menggunakan kompor minyak tanah diberikan subsidi oleh pemerintah berupa kompor gas. Hal ini dilakukan karena ketersediaan sumber daya alam gas bumi di Indonesia masih sangat melimpah sehingga untuk m</w:t>
      </w:r>
      <w:r>
        <w:rPr>
          <w:rFonts w:ascii="Times New Roman" w:hAnsi="Times New Roman" w:cs="Times New Roman"/>
          <w:color w:val="000000" w:themeColor="text1"/>
          <w:sz w:val="24"/>
          <w:szCs w:val="24"/>
        </w:rPr>
        <w:t xml:space="preserve">engurangi konsumsi minyak bumi. </w:t>
      </w:r>
      <w:r w:rsidRPr="00A253BF">
        <w:rPr>
          <w:rFonts w:ascii="Times New Roman" w:hAnsi="Times New Roman" w:cs="Times New Roman"/>
          <w:color w:val="000000" w:themeColor="text1"/>
          <w:sz w:val="24"/>
          <w:szCs w:val="24"/>
        </w:rPr>
        <w:t>Upaya untuk melakukan pe</w:t>
      </w:r>
      <w:r>
        <w:rPr>
          <w:rFonts w:ascii="Times New Roman" w:hAnsi="Times New Roman" w:cs="Times New Roman"/>
          <w:color w:val="000000" w:themeColor="text1"/>
          <w:sz w:val="24"/>
          <w:szCs w:val="24"/>
        </w:rPr>
        <w:t>nghematan bahan</w:t>
      </w:r>
      <w:r w:rsidRPr="00A253BF">
        <w:rPr>
          <w:rFonts w:ascii="Times New Roman" w:hAnsi="Times New Roman" w:cs="Times New Roman"/>
          <w:color w:val="000000" w:themeColor="text1"/>
          <w:sz w:val="24"/>
          <w:szCs w:val="24"/>
        </w:rPr>
        <w:t xml:space="preserve"> bakar minyak adalah dengan penggunaan energi alternatif. Sumber energi alternatif </w:t>
      </w:r>
      <w:proofErr w:type="spellStart"/>
      <w:r w:rsidRPr="00A253BF">
        <w:rPr>
          <w:rFonts w:ascii="Times New Roman" w:hAnsi="Times New Roman" w:cs="Times New Roman"/>
          <w:color w:val="000000" w:themeColor="text1"/>
          <w:sz w:val="24"/>
          <w:szCs w:val="24"/>
        </w:rPr>
        <w:t>tersebut</w:t>
      </w:r>
      <w:proofErr w:type="spellEnd"/>
      <w:r w:rsidRPr="00A253BF">
        <w:rPr>
          <w:rFonts w:ascii="Times New Roman" w:hAnsi="Times New Roman" w:cs="Times New Roman"/>
          <w:color w:val="000000" w:themeColor="text1"/>
          <w:sz w:val="24"/>
          <w:szCs w:val="24"/>
        </w:rPr>
        <w:t xml:space="preserve"> </w:t>
      </w:r>
      <w:proofErr w:type="spellStart"/>
      <w:r w:rsidRPr="00A253BF">
        <w:rPr>
          <w:rFonts w:ascii="Times New Roman" w:hAnsi="Times New Roman" w:cs="Times New Roman"/>
          <w:color w:val="000000" w:themeColor="text1"/>
          <w:sz w:val="24"/>
          <w:szCs w:val="24"/>
        </w:rPr>
        <w:t>antara</w:t>
      </w:r>
      <w:proofErr w:type="spellEnd"/>
      <w:r w:rsidRPr="00A253BF">
        <w:rPr>
          <w:rFonts w:ascii="Times New Roman" w:hAnsi="Times New Roman" w:cs="Times New Roman"/>
          <w:color w:val="000000" w:themeColor="text1"/>
          <w:sz w:val="24"/>
          <w:szCs w:val="24"/>
        </w:rPr>
        <w:t xml:space="preserve"> lain </w:t>
      </w:r>
      <w:proofErr w:type="spellStart"/>
      <w:r w:rsidRPr="00A253BF">
        <w:rPr>
          <w:rFonts w:ascii="Times New Roman" w:hAnsi="Times New Roman" w:cs="Times New Roman"/>
          <w:color w:val="000000" w:themeColor="text1"/>
          <w:sz w:val="24"/>
          <w:szCs w:val="24"/>
        </w:rPr>
        <w:t>biosolar</w:t>
      </w:r>
      <w:proofErr w:type="spellEnd"/>
      <w:r w:rsidRPr="00A253BF">
        <w:rPr>
          <w:rFonts w:ascii="Times New Roman" w:hAnsi="Times New Roman" w:cs="Times New Roman"/>
          <w:color w:val="000000" w:themeColor="text1"/>
          <w:sz w:val="24"/>
          <w:szCs w:val="24"/>
        </w:rPr>
        <w:t xml:space="preserve">. Sumber energi alternatif tersebut </w:t>
      </w:r>
      <w:proofErr w:type="gramStart"/>
      <w:r w:rsidRPr="00A253BF">
        <w:rPr>
          <w:rFonts w:ascii="Times New Roman" w:hAnsi="Times New Roman" w:cs="Times New Roman"/>
          <w:color w:val="000000" w:themeColor="text1"/>
          <w:sz w:val="24"/>
          <w:szCs w:val="24"/>
        </w:rPr>
        <w:t>akan</w:t>
      </w:r>
      <w:proofErr w:type="gramEnd"/>
      <w:r w:rsidRPr="00A253BF">
        <w:rPr>
          <w:rFonts w:ascii="Times New Roman" w:hAnsi="Times New Roman" w:cs="Times New Roman"/>
          <w:color w:val="000000" w:themeColor="text1"/>
          <w:sz w:val="24"/>
          <w:szCs w:val="24"/>
        </w:rPr>
        <w:t xml:space="preserve"> mengurangi penggunaan sumber energi tidak </w:t>
      </w:r>
      <w:r>
        <w:rPr>
          <w:rFonts w:ascii="Times New Roman" w:hAnsi="Times New Roman" w:cs="Times New Roman"/>
          <w:color w:val="000000" w:themeColor="text1"/>
          <w:sz w:val="24"/>
          <w:szCs w:val="24"/>
        </w:rPr>
        <w:t>dapat diperbaharui</w:t>
      </w:r>
      <w:r w:rsidRPr="00A253BF">
        <w:rPr>
          <w:rFonts w:ascii="Times New Roman" w:hAnsi="Times New Roman" w:cs="Times New Roman"/>
          <w:color w:val="000000" w:themeColor="text1"/>
          <w:sz w:val="24"/>
          <w:szCs w:val="24"/>
        </w:rPr>
        <w:t>, seperti minyak bumi dan batubara. Penggunaan sumber energi alternatif juga dapat mengurangi pencemaran lingkungan dan efek negatif pada sumber daya alam, seperti ai</w:t>
      </w:r>
      <w:r>
        <w:rPr>
          <w:rFonts w:ascii="Times New Roman" w:hAnsi="Times New Roman" w:cs="Times New Roman"/>
          <w:color w:val="000000" w:themeColor="text1"/>
          <w:sz w:val="24"/>
          <w:szCs w:val="24"/>
        </w:rPr>
        <w:t xml:space="preserve">r, udara, hutan, dan lain-lain. </w:t>
      </w:r>
      <w:r w:rsidRPr="00A253BF">
        <w:rPr>
          <w:rFonts w:ascii="Times New Roman" w:hAnsi="Times New Roman" w:cs="Times New Roman"/>
          <w:color w:val="000000" w:themeColor="text1"/>
          <w:sz w:val="24"/>
          <w:szCs w:val="24"/>
        </w:rPr>
        <w:t xml:space="preserve">Berbagai sumber, jenis sumber energi alternatif yang dapat mengurangi penggunaan sumber energi tidak </w:t>
      </w:r>
      <w:r>
        <w:rPr>
          <w:rFonts w:ascii="Times New Roman" w:hAnsi="Times New Roman" w:cs="Times New Roman"/>
          <w:color w:val="000000" w:themeColor="text1"/>
          <w:sz w:val="24"/>
          <w:szCs w:val="24"/>
        </w:rPr>
        <w:t>dapat diperbaharui</w:t>
      </w:r>
      <w:r w:rsidRPr="00A253BF">
        <w:rPr>
          <w:rFonts w:ascii="Times New Roman" w:hAnsi="Times New Roman" w:cs="Times New Roman"/>
          <w:color w:val="000000" w:themeColor="text1"/>
          <w:sz w:val="24"/>
          <w:szCs w:val="24"/>
        </w:rPr>
        <w:t xml:space="preserve"> antara lain sebagai berikut.</w:t>
      </w:r>
    </w:p>
    <w:tbl>
      <w:tblPr>
        <w:tblW w:w="4400" w:type="pct"/>
        <w:tblInd w:w="274" w:type="dxa"/>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356"/>
        <w:gridCol w:w="1492"/>
        <w:gridCol w:w="1662"/>
        <w:gridCol w:w="4780"/>
      </w:tblGrid>
      <w:tr w:rsidR="00A253BF" w:rsidRPr="00A253BF" w:rsidTr="00A253BF">
        <w:tc>
          <w:tcPr>
            <w:tcW w:w="215" w:type="pct"/>
            <w:tcBorders>
              <w:top w:val="outset" w:sz="6" w:space="0" w:color="auto"/>
              <w:left w:val="outset" w:sz="6" w:space="0" w:color="auto"/>
              <w:bottom w:val="outset" w:sz="6" w:space="0" w:color="auto"/>
              <w:right w:val="outset" w:sz="6" w:space="0" w:color="auto"/>
            </w:tcBorders>
            <w:shd w:val="clear" w:color="auto" w:fill="339900"/>
            <w:vAlign w:val="center"/>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No</w:t>
            </w:r>
          </w:p>
        </w:tc>
        <w:tc>
          <w:tcPr>
            <w:tcW w:w="0" w:type="auto"/>
            <w:tcBorders>
              <w:top w:val="outset" w:sz="6" w:space="0" w:color="auto"/>
              <w:left w:val="outset" w:sz="6" w:space="0" w:color="auto"/>
              <w:bottom w:val="outset" w:sz="6" w:space="0" w:color="auto"/>
              <w:right w:val="outset" w:sz="6" w:space="0" w:color="auto"/>
            </w:tcBorders>
            <w:shd w:val="clear" w:color="auto" w:fill="339900"/>
            <w:vAlign w:val="center"/>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Jenis Energi Alternatif</w:t>
            </w:r>
          </w:p>
        </w:tc>
        <w:tc>
          <w:tcPr>
            <w:tcW w:w="0" w:type="auto"/>
            <w:tcBorders>
              <w:top w:val="outset" w:sz="6" w:space="0" w:color="auto"/>
              <w:left w:val="outset" w:sz="6" w:space="0" w:color="auto"/>
              <w:bottom w:val="outset" w:sz="6" w:space="0" w:color="auto"/>
              <w:right w:val="outset" w:sz="6" w:space="0" w:color="auto"/>
            </w:tcBorders>
            <w:shd w:val="clear" w:color="auto" w:fill="339900"/>
            <w:vAlign w:val="center"/>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Sumber Energi Alternatif</w:t>
            </w:r>
          </w:p>
        </w:tc>
        <w:tc>
          <w:tcPr>
            <w:tcW w:w="2883" w:type="pct"/>
            <w:tcBorders>
              <w:top w:val="outset" w:sz="6" w:space="0" w:color="auto"/>
              <w:left w:val="outset" w:sz="6" w:space="0" w:color="auto"/>
              <w:bottom w:val="outset" w:sz="6" w:space="0" w:color="auto"/>
              <w:right w:val="outset" w:sz="6" w:space="0" w:color="auto"/>
            </w:tcBorders>
            <w:shd w:val="clear" w:color="auto" w:fill="339900"/>
            <w:vAlign w:val="center"/>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Pemanfaatan Energi Alternatif</w:t>
            </w:r>
          </w:p>
        </w:tc>
      </w:tr>
      <w:tr w:rsidR="00A253BF" w:rsidRPr="00A253BF" w:rsidTr="00A253BF">
        <w:tc>
          <w:tcPr>
            <w:tcW w:w="215" w:type="pct"/>
            <w:tcBorders>
              <w:top w:val="outset" w:sz="6" w:space="0" w:color="auto"/>
              <w:left w:val="outset" w:sz="6" w:space="0" w:color="auto"/>
              <w:bottom w:val="outset" w:sz="6" w:space="0" w:color="auto"/>
              <w:right w:val="outset" w:sz="6" w:space="0" w:color="auto"/>
            </w:tcBorders>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Energi Nuklir</w:t>
            </w:r>
          </w:p>
        </w:tc>
        <w:tc>
          <w:tcPr>
            <w:tcW w:w="0" w:type="auto"/>
            <w:tcBorders>
              <w:top w:val="outset" w:sz="6" w:space="0" w:color="auto"/>
              <w:left w:val="outset" w:sz="6" w:space="0" w:color="auto"/>
              <w:bottom w:val="outset" w:sz="6" w:space="0" w:color="auto"/>
              <w:right w:val="outset" w:sz="6" w:space="0" w:color="auto"/>
            </w:tcBorders>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Nuklir</w:t>
            </w:r>
          </w:p>
        </w:tc>
        <w:tc>
          <w:tcPr>
            <w:tcW w:w="2883" w:type="pct"/>
            <w:tcBorders>
              <w:top w:val="outset" w:sz="6" w:space="0" w:color="auto"/>
              <w:left w:val="outset" w:sz="6" w:space="0" w:color="auto"/>
              <w:bottom w:val="outset" w:sz="6" w:space="0" w:color="auto"/>
              <w:right w:val="outset" w:sz="6" w:space="0" w:color="auto"/>
            </w:tcBorders>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Energi nuklir dapat dimanfaatkan sebagai sumber pembangkit listrik tenaga nuklir</w:t>
            </w:r>
          </w:p>
        </w:tc>
      </w:tr>
      <w:tr w:rsidR="00A253BF" w:rsidRPr="00A253BF" w:rsidTr="00A253BF">
        <w:tc>
          <w:tcPr>
            <w:tcW w:w="215" w:type="pct"/>
            <w:tcBorders>
              <w:top w:val="outset" w:sz="6" w:space="0" w:color="auto"/>
              <w:left w:val="outset" w:sz="6" w:space="0" w:color="auto"/>
              <w:bottom w:val="outset" w:sz="6" w:space="0" w:color="auto"/>
              <w:right w:val="outset" w:sz="6" w:space="0" w:color="auto"/>
            </w:tcBorders>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Biomassa</w:t>
            </w:r>
          </w:p>
        </w:tc>
        <w:tc>
          <w:tcPr>
            <w:tcW w:w="0" w:type="auto"/>
            <w:tcBorders>
              <w:top w:val="outset" w:sz="6" w:space="0" w:color="auto"/>
              <w:left w:val="outset" w:sz="6" w:space="0" w:color="auto"/>
              <w:bottom w:val="outset" w:sz="6" w:space="0" w:color="auto"/>
              <w:right w:val="outset" w:sz="6" w:space="0" w:color="auto"/>
            </w:tcBorders>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Tumbuhan</w:t>
            </w:r>
          </w:p>
        </w:tc>
        <w:tc>
          <w:tcPr>
            <w:tcW w:w="2883" w:type="pct"/>
            <w:tcBorders>
              <w:top w:val="outset" w:sz="6" w:space="0" w:color="auto"/>
              <w:left w:val="outset" w:sz="6" w:space="0" w:color="auto"/>
              <w:bottom w:val="outset" w:sz="6" w:space="0" w:color="auto"/>
              <w:right w:val="outset" w:sz="6" w:space="0" w:color="auto"/>
            </w:tcBorders>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Minyak kelapa sawit atau CPO dan minyak pohon jarak pagar dapat dibuat biofuel.</w:t>
            </w:r>
          </w:p>
        </w:tc>
      </w:tr>
      <w:tr w:rsidR="00A253BF" w:rsidRPr="00A253BF" w:rsidTr="00A253BF">
        <w:tc>
          <w:tcPr>
            <w:tcW w:w="215" w:type="pct"/>
            <w:tcBorders>
              <w:top w:val="outset" w:sz="6" w:space="0" w:color="auto"/>
              <w:left w:val="outset" w:sz="6" w:space="0" w:color="auto"/>
              <w:bottom w:val="outset" w:sz="6" w:space="0" w:color="auto"/>
              <w:right w:val="outset" w:sz="6" w:space="0" w:color="auto"/>
            </w:tcBorders>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Energi Angin</w:t>
            </w:r>
          </w:p>
        </w:tc>
        <w:tc>
          <w:tcPr>
            <w:tcW w:w="0" w:type="auto"/>
            <w:tcBorders>
              <w:top w:val="outset" w:sz="6" w:space="0" w:color="auto"/>
              <w:left w:val="outset" w:sz="6" w:space="0" w:color="auto"/>
              <w:bottom w:val="outset" w:sz="6" w:space="0" w:color="auto"/>
              <w:right w:val="outset" w:sz="6" w:space="0" w:color="auto"/>
            </w:tcBorders>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Angin</w:t>
            </w:r>
          </w:p>
        </w:tc>
        <w:tc>
          <w:tcPr>
            <w:tcW w:w="2883" w:type="pct"/>
            <w:tcBorders>
              <w:top w:val="outset" w:sz="6" w:space="0" w:color="auto"/>
              <w:left w:val="outset" w:sz="6" w:space="0" w:color="auto"/>
              <w:bottom w:val="outset" w:sz="6" w:space="0" w:color="auto"/>
              <w:right w:val="outset" w:sz="6" w:space="0" w:color="auto"/>
            </w:tcBorders>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Ene</w:t>
            </w:r>
            <w:r>
              <w:rPr>
                <w:rFonts w:ascii="Times New Roman" w:hAnsi="Times New Roman" w:cs="Times New Roman"/>
                <w:color w:val="000000" w:themeColor="text1"/>
                <w:sz w:val="24"/>
                <w:szCs w:val="24"/>
              </w:rPr>
              <w:t>r</w:t>
            </w:r>
            <w:r w:rsidRPr="00A253BF">
              <w:rPr>
                <w:rFonts w:ascii="Times New Roman" w:hAnsi="Times New Roman" w:cs="Times New Roman"/>
                <w:color w:val="000000" w:themeColor="text1"/>
                <w:sz w:val="24"/>
                <w:szCs w:val="24"/>
              </w:rPr>
              <w:t>gi ini jumlahnya yang tidak ter</w:t>
            </w:r>
            <w:r>
              <w:rPr>
                <w:rFonts w:ascii="Times New Roman" w:hAnsi="Times New Roman" w:cs="Times New Roman"/>
                <w:color w:val="000000" w:themeColor="text1"/>
                <w:sz w:val="24"/>
                <w:szCs w:val="24"/>
              </w:rPr>
              <w:t xml:space="preserve">batas. Kebanyakan energi angin </w:t>
            </w:r>
            <w:r w:rsidRPr="00A253BF">
              <w:rPr>
                <w:rFonts w:ascii="Times New Roman" w:hAnsi="Times New Roman" w:cs="Times New Roman"/>
                <w:color w:val="000000" w:themeColor="text1"/>
                <w:sz w:val="24"/>
                <w:szCs w:val="24"/>
              </w:rPr>
              <w:t>digunakan untuk memutar turbin pembangkit listrik.</w:t>
            </w:r>
          </w:p>
        </w:tc>
      </w:tr>
      <w:tr w:rsidR="00A253BF" w:rsidRPr="00A253BF" w:rsidTr="00A253BF">
        <w:tc>
          <w:tcPr>
            <w:tcW w:w="215" w:type="pct"/>
            <w:tcBorders>
              <w:top w:val="outset" w:sz="6" w:space="0" w:color="auto"/>
              <w:left w:val="outset" w:sz="6" w:space="0" w:color="auto"/>
              <w:bottom w:val="outset" w:sz="6" w:space="0" w:color="auto"/>
              <w:right w:val="outset" w:sz="6" w:space="0" w:color="auto"/>
            </w:tcBorders>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Energi Panas Bumi</w:t>
            </w:r>
          </w:p>
        </w:tc>
        <w:tc>
          <w:tcPr>
            <w:tcW w:w="0" w:type="auto"/>
            <w:tcBorders>
              <w:top w:val="outset" w:sz="6" w:space="0" w:color="auto"/>
              <w:left w:val="outset" w:sz="6" w:space="0" w:color="auto"/>
              <w:bottom w:val="outset" w:sz="6" w:space="0" w:color="auto"/>
              <w:right w:val="outset" w:sz="6" w:space="0" w:color="auto"/>
            </w:tcBorders>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Panas Bumi</w:t>
            </w:r>
          </w:p>
        </w:tc>
        <w:tc>
          <w:tcPr>
            <w:tcW w:w="2883" w:type="pct"/>
            <w:tcBorders>
              <w:top w:val="outset" w:sz="6" w:space="0" w:color="auto"/>
              <w:left w:val="outset" w:sz="6" w:space="0" w:color="auto"/>
              <w:bottom w:val="outset" w:sz="6" w:space="0" w:color="auto"/>
              <w:right w:val="outset" w:sz="6" w:space="0" w:color="auto"/>
            </w:tcBorders>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Panas bumi digunakan untuk menggerak</w:t>
            </w:r>
            <w:r>
              <w:rPr>
                <w:rFonts w:ascii="Times New Roman" w:hAnsi="Times New Roman" w:cs="Times New Roman"/>
                <w:color w:val="000000" w:themeColor="text1"/>
                <w:sz w:val="24"/>
                <w:szCs w:val="24"/>
              </w:rPr>
              <w:t>k</w:t>
            </w:r>
            <w:r w:rsidRPr="00A253BF">
              <w:rPr>
                <w:rFonts w:ascii="Times New Roman" w:hAnsi="Times New Roman" w:cs="Times New Roman"/>
                <w:color w:val="000000" w:themeColor="text1"/>
                <w:sz w:val="24"/>
                <w:szCs w:val="24"/>
              </w:rPr>
              <w:t>an turbin pembangkit listrik</w:t>
            </w:r>
          </w:p>
        </w:tc>
      </w:tr>
      <w:tr w:rsidR="00A253BF" w:rsidRPr="00A253BF" w:rsidTr="00A253BF">
        <w:trPr>
          <w:trHeight w:val="22"/>
        </w:trPr>
        <w:tc>
          <w:tcPr>
            <w:tcW w:w="215" w:type="pct"/>
            <w:tcBorders>
              <w:top w:val="outset" w:sz="6" w:space="0" w:color="auto"/>
              <w:left w:val="outset" w:sz="6" w:space="0" w:color="auto"/>
              <w:bottom w:val="outset" w:sz="6" w:space="0" w:color="auto"/>
              <w:right w:val="outset" w:sz="6" w:space="0" w:color="auto"/>
            </w:tcBorders>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Energi Matahari</w:t>
            </w:r>
          </w:p>
        </w:tc>
        <w:tc>
          <w:tcPr>
            <w:tcW w:w="0" w:type="auto"/>
            <w:tcBorders>
              <w:top w:val="outset" w:sz="6" w:space="0" w:color="auto"/>
              <w:left w:val="outset" w:sz="6" w:space="0" w:color="auto"/>
              <w:bottom w:val="outset" w:sz="6" w:space="0" w:color="auto"/>
              <w:right w:val="outset" w:sz="6" w:space="0" w:color="auto"/>
            </w:tcBorders>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Matahari</w:t>
            </w:r>
          </w:p>
        </w:tc>
        <w:tc>
          <w:tcPr>
            <w:tcW w:w="2883" w:type="pct"/>
            <w:tcBorders>
              <w:top w:val="outset" w:sz="6" w:space="0" w:color="auto"/>
              <w:left w:val="outset" w:sz="6" w:space="0" w:color="auto"/>
              <w:bottom w:val="outset" w:sz="6" w:space="0" w:color="auto"/>
              <w:right w:val="outset" w:sz="6" w:space="0" w:color="auto"/>
            </w:tcBorders>
            <w:hideMark/>
          </w:tcPr>
          <w:p w:rsidR="00A253BF" w:rsidRPr="00A253BF" w:rsidRDefault="00A253BF" w:rsidP="00A253BF">
            <w:pPr>
              <w:spacing w:line="240" w:lineRule="auto"/>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Energi panas matahari dapat diubah menjadi energi listrik dengan sel surya.</w:t>
            </w:r>
          </w:p>
        </w:tc>
      </w:tr>
    </w:tbl>
    <w:p w:rsidR="00A253BF" w:rsidRDefault="00A253BF" w:rsidP="00A253BF">
      <w:pPr>
        <w:spacing w:line="240" w:lineRule="auto"/>
        <w:jc w:val="both"/>
        <w:rPr>
          <w:rFonts w:ascii="Times New Roman" w:hAnsi="Times New Roman" w:cs="Times New Roman"/>
          <w:color w:val="000000" w:themeColor="text1"/>
          <w:sz w:val="24"/>
          <w:szCs w:val="24"/>
        </w:rPr>
      </w:pPr>
    </w:p>
    <w:p w:rsidR="00A253BF" w:rsidRDefault="00A253BF" w:rsidP="00A253BF">
      <w:pPr>
        <w:pStyle w:val="ListParagraph"/>
        <w:numPr>
          <w:ilvl w:val="0"/>
          <w:numId w:val="20"/>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Lestari</w:t>
      </w:r>
    </w:p>
    <w:p w:rsidR="00A253BF" w:rsidRDefault="00A253BF" w:rsidP="00A253BF">
      <w:pPr>
        <w:spacing w:line="360" w:lineRule="auto"/>
        <w:ind w:left="66" w:firstLine="654"/>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lastRenderedPageBreak/>
        <w:t xml:space="preserve">Lestari adalah upaya pengelolaan sumber </w:t>
      </w:r>
      <w:proofErr w:type="spellStart"/>
      <w:r w:rsidRPr="00A253BF">
        <w:rPr>
          <w:rFonts w:ascii="Times New Roman" w:hAnsi="Times New Roman" w:cs="Times New Roman"/>
          <w:color w:val="000000" w:themeColor="text1"/>
          <w:sz w:val="24"/>
          <w:szCs w:val="24"/>
        </w:rPr>
        <w:t>daya</w:t>
      </w:r>
      <w:proofErr w:type="spellEnd"/>
      <w:r w:rsidRPr="00A253BF">
        <w:rPr>
          <w:rFonts w:ascii="Times New Roman" w:hAnsi="Times New Roman" w:cs="Times New Roman"/>
          <w:color w:val="000000" w:themeColor="text1"/>
          <w:sz w:val="24"/>
          <w:szCs w:val="24"/>
        </w:rPr>
        <w:t xml:space="preserve"> </w:t>
      </w:r>
      <w:proofErr w:type="spellStart"/>
      <w:r w:rsidRPr="00A253BF">
        <w:rPr>
          <w:rFonts w:ascii="Times New Roman" w:hAnsi="Times New Roman" w:cs="Times New Roman"/>
          <w:color w:val="000000" w:themeColor="text1"/>
          <w:sz w:val="24"/>
          <w:szCs w:val="24"/>
        </w:rPr>
        <w:t>alam</w:t>
      </w:r>
      <w:proofErr w:type="spellEnd"/>
      <w:r w:rsidRPr="00A253BF">
        <w:rPr>
          <w:rFonts w:ascii="Times New Roman" w:hAnsi="Times New Roman" w:cs="Times New Roman"/>
          <w:color w:val="000000" w:themeColor="text1"/>
          <w:sz w:val="24"/>
          <w:szCs w:val="24"/>
        </w:rPr>
        <w:t xml:space="preserve"> </w:t>
      </w:r>
      <w:proofErr w:type="spellStart"/>
      <w:r w:rsidRPr="00A253BF">
        <w:rPr>
          <w:rFonts w:ascii="Times New Roman" w:hAnsi="Times New Roman" w:cs="Times New Roman"/>
          <w:color w:val="000000" w:themeColor="text1"/>
          <w:sz w:val="24"/>
          <w:szCs w:val="24"/>
        </w:rPr>
        <w:t>beserta</w:t>
      </w:r>
      <w:proofErr w:type="spellEnd"/>
      <w:r w:rsidRPr="00A253BF">
        <w:rPr>
          <w:rFonts w:ascii="Times New Roman" w:hAnsi="Times New Roman" w:cs="Times New Roman"/>
          <w:color w:val="000000" w:themeColor="text1"/>
          <w:sz w:val="24"/>
          <w:szCs w:val="24"/>
        </w:rPr>
        <w:t xml:space="preserve"> </w:t>
      </w:r>
      <w:proofErr w:type="spellStart"/>
      <w:r w:rsidRPr="00A253BF">
        <w:rPr>
          <w:rFonts w:ascii="Times New Roman" w:hAnsi="Times New Roman" w:cs="Times New Roman"/>
          <w:color w:val="000000" w:themeColor="text1"/>
          <w:sz w:val="24"/>
          <w:szCs w:val="24"/>
        </w:rPr>
        <w:t>ekosistemnya</w:t>
      </w:r>
      <w:proofErr w:type="spellEnd"/>
      <w:r w:rsidRPr="00A253BF">
        <w:rPr>
          <w:rFonts w:ascii="Times New Roman" w:hAnsi="Times New Roman" w:cs="Times New Roman"/>
          <w:color w:val="000000" w:themeColor="text1"/>
          <w:sz w:val="24"/>
          <w:szCs w:val="24"/>
        </w:rPr>
        <w:t xml:space="preserve"> </w:t>
      </w:r>
      <w:proofErr w:type="spellStart"/>
      <w:r w:rsidRPr="00A253BF">
        <w:rPr>
          <w:rFonts w:ascii="Times New Roman" w:hAnsi="Times New Roman" w:cs="Times New Roman"/>
          <w:color w:val="000000" w:themeColor="text1"/>
          <w:sz w:val="24"/>
          <w:szCs w:val="24"/>
        </w:rPr>
        <w:t>dengan</w:t>
      </w:r>
      <w:proofErr w:type="spellEnd"/>
      <w:r w:rsidRPr="00A253BF">
        <w:rPr>
          <w:rFonts w:ascii="Times New Roman" w:hAnsi="Times New Roman" w:cs="Times New Roman"/>
          <w:color w:val="000000" w:themeColor="text1"/>
          <w:sz w:val="24"/>
          <w:szCs w:val="24"/>
        </w:rPr>
        <w:t xml:space="preserve"> </w:t>
      </w:r>
      <w:proofErr w:type="spellStart"/>
      <w:r w:rsidRPr="00A253BF">
        <w:rPr>
          <w:rFonts w:ascii="Times New Roman" w:hAnsi="Times New Roman" w:cs="Times New Roman"/>
          <w:color w:val="000000" w:themeColor="text1"/>
          <w:sz w:val="24"/>
          <w:szCs w:val="24"/>
        </w:rPr>
        <w:t>tujuan</w:t>
      </w:r>
      <w:proofErr w:type="spellEnd"/>
      <w:r w:rsidRPr="00A253BF">
        <w:rPr>
          <w:rFonts w:ascii="Times New Roman" w:hAnsi="Times New Roman" w:cs="Times New Roman"/>
          <w:color w:val="000000" w:themeColor="text1"/>
          <w:sz w:val="24"/>
          <w:szCs w:val="24"/>
        </w:rPr>
        <w:t xml:space="preserve"> </w:t>
      </w:r>
      <w:proofErr w:type="spellStart"/>
      <w:r w:rsidRPr="00A253BF">
        <w:rPr>
          <w:rFonts w:ascii="Times New Roman" w:hAnsi="Times New Roman" w:cs="Times New Roman"/>
          <w:color w:val="000000" w:themeColor="text1"/>
          <w:sz w:val="24"/>
          <w:szCs w:val="24"/>
        </w:rPr>
        <w:t>mempertahankan</w:t>
      </w:r>
      <w:proofErr w:type="spellEnd"/>
      <w:r w:rsidRPr="00A253BF">
        <w:rPr>
          <w:rFonts w:ascii="Times New Roman" w:hAnsi="Times New Roman" w:cs="Times New Roman"/>
          <w:color w:val="000000" w:themeColor="text1"/>
          <w:sz w:val="24"/>
          <w:szCs w:val="24"/>
        </w:rPr>
        <w:t xml:space="preserve"> sifat dan bentuknya. Prinsip lestari dalam pengelolaan sumber daya alam adalah upaya-upaya yang dilakukan untuk menjaga SDA yang ada. Sumber daya alam harus senantiasa dikelola secara seimbang untuk menjamin keberlanjutan pembangunan nasional.</w:t>
      </w:r>
      <w:r>
        <w:rPr>
          <w:rFonts w:ascii="Times New Roman" w:hAnsi="Times New Roman" w:cs="Times New Roman"/>
          <w:color w:val="000000" w:themeColor="text1"/>
          <w:sz w:val="24"/>
          <w:szCs w:val="24"/>
        </w:rPr>
        <w:t xml:space="preserve"> </w:t>
      </w:r>
      <w:r w:rsidRPr="00A253BF">
        <w:rPr>
          <w:rFonts w:ascii="Times New Roman" w:hAnsi="Times New Roman" w:cs="Times New Roman"/>
          <w:color w:val="000000" w:themeColor="text1"/>
          <w:sz w:val="24"/>
          <w:szCs w:val="24"/>
        </w:rPr>
        <w:t>Contoh penerapan konsep lestari dalam pengelolaan SDA adalah:</w:t>
      </w:r>
    </w:p>
    <w:p w:rsidR="00A253BF" w:rsidRDefault="00A253BF" w:rsidP="00A253BF">
      <w:pPr>
        <w:pStyle w:val="ListParagraph"/>
        <w:numPr>
          <w:ilvl w:val="0"/>
          <w:numId w:val="21"/>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Menggunakan pupuk alami atau organik</w:t>
      </w:r>
    </w:p>
    <w:p w:rsidR="00A253BF" w:rsidRDefault="00A253BF" w:rsidP="00A253BF">
      <w:pPr>
        <w:pStyle w:val="ListParagraph"/>
        <w:numPr>
          <w:ilvl w:val="0"/>
          <w:numId w:val="21"/>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Penggunaan pupuk pestisida sesuai kebutuhan</w:t>
      </w:r>
    </w:p>
    <w:p w:rsidR="00A253BF" w:rsidRDefault="00A253BF" w:rsidP="00A253BF">
      <w:pPr>
        <w:pStyle w:val="ListParagraph"/>
        <w:numPr>
          <w:ilvl w:val="0"/>
          <w:numId w:val="21"/>
        </w:numPr>
        <w:spacing w:line="360" w:lineRule="auto"/>
        <w:ind w:left="426"/>
        <w:jc w:val="both"/>
        <w:rPr>
          <w:rFonts w:ascii="Times New Roman" w:hAnsi="Times New Roman" w:cs="Times New Roman"/>
          <w:color w:val="000000" w:themeColor="text1"/>
          <w:sz w:val="24"/>
          <w:szCs w:val="24"/>
        </w:rPr>
      </w:pPr>
      <w:r w:rsidRPr="00A253BF">
        <w:rPr>
          <w:rFonts w:ascii="Times New Roman" w:hAnsi="Times New Roman" w:cs="Times New Roman"/>
          <w:color w:val="000000" w:themeColor="text1"/>
          <w:sz w:val="24"/>
          <w:szCs w:val="24"/>
        </w:rPr>
        <w:t>Pelestarian tanah (tanah datar, lahan miring/ perbukitan)</w:t>
      </w:r>
    </w:p>
    <w:p w:rsidR="008135E0" w:rsidRDefault="008135E0" w:rsidP="00A253BF">
      <w:pPr>
        <w:pStyle w:val="ListParagraph"/>
        <w:numPr>
          <w:ilvl w:val="0"/>
          <w:numId w:val="21"/>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Pelestarian udara</w:t>
      </w:r>
    </w:p>
    <w:p w:rsidR="008135E0" w:rsidRDefault="008135E0" w:rsidP="00A253BF">
      <w:pPr>
        <w:pStyle w:val="ListParagraph"/>
        <w:numPr>
          <w:ilvl w:val="0"/>
          <w:numId w:val="21"/>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Pelestarian hutan</w:t>
      </w:r>
    </w:p>
    <w:p w:rsidR="008135E0" w:rsidRDefault="008135E0" w:rsidP="00A253BF">
      <w:pPr>
        <w:pStyle w:val="ListParagraph"/>
        <w:numPr>
          <w:ilvl w:val="0"/>
          <w:numId w:val="21"/>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Pelestarian flora dan fauna</w:t>
      </w:r>
    </w:p>
    <w:p w:rsidR="008135E0" w:rsidRDefault="008135E0" w:rsidP="00A253BF">
      <w:pPr>
        <w:pStyle w:val="ListParagraph"/>
        <w:numPr>
          <w:ilvl w:val="0"/>
          <w:numId w:val="21"/>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Pelestarian laut dan pantai</w:t>
      </w:r>
    </w:p>
    <w:p w:rsidR="008135E0" w:rsidRDefault="008135E0" w:rsidP="008135E0">
      <w:pPr>
        <w:spacing w:line="360" w:lineRule="auto"/>
        <w:ind w:left="66"/>
        <w:jc w:val="both"/>
        <w:rPr>
          <w:rFonts w:ascii="Times New Roman" w:hAnsi="Times New Roman" w:cs="Times New Roman"/>
          <w:color w:val="000000" w:themeColor="text1"/>
          <w:sz w:val="24"/>
          <w:szCs w:val="24"/>
        </w:rPr>
      </w:pPr>
    </w:p>
    <w:p w:rsidR="008135E0" w:rsidRDefault="008135E0" w:rsidP="008135E0">
      <w:pPr>
        <w:spacing w:line="360" w:lineRule="auto"/>
        <w:ind w:left="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2: Peran kelembagaan dalam pengelolaan sumber daya alam</w:t>
      </w:r>
    </w:p>
    <w:p w:rsidR="008135E0" w:rsidRDefault="008135E0" w:rsidP="008135E0">
      <w:pPr>
        <w:pStyle w:val="ListParagraph"/>
        <w:numPr>
          <w:ilvl w:val="0"/>
          <w:numId w:val="22"/>
        </w:numPr>
        <w:spacing w:line="360" w:lineRule="auto"/>
        <w:jc w:val="both"/>
        <w:rPr>
          <w:rFonts w:ascii="Times New Roman" w:hAnsi="Times New Roman" w:cs="Times New Roman"/>
          <w:color w:val="000000" w:themeColor="text1"/>
          <w:sz w:val="24"/>
          <w:szCs w:val="24"/>
        </w:rPr>
      </w:pPr>
      <w:r w:rsidRPr="008135E0">
        <w:rPr>
          <w:rFonts w:ascii="Times New Roman" w:hAnsi="Times New Roman" w:cs="Times New Roman"/>
          <w:color w:val="000000" w:themeColor="text1"/>
          <w:sz w:val="24"/>
          <w:szCs w:val="24"/>
        </w:rPr>
        <w:t xml:space="preserve">Peran Lembaga Operator dalam Pengelolaan </w:t>
      </w:r>
    </w:p>
    <w:p w:rsidR="008135E0" w:rsidRDefault="008135E0" w:rsidP="008135E0">
      <w:pPr>
        <w:spacing w:line="360" w:lineRule="auto"/>
        <w:ind w:left="66" w:firstLine="654"/>
        <w:jc w:val="both"/>
        <w:rPr>
          <w:rFonts w:ascii="Times New Roman" w:hAnsi="Times New Roman" w:cs="Times New Roman"/>
          <w:color w:val="000000" w:themeColor="text1"/>
          <w:sz w:val="24"/>
          <w:szCs w:val="24"/>
        </w:rPr>
      </w:pPr>
      <w:r w:rsidRPr="008135E0">
        <w:rPr>
          <w:rFonts w:ascii="Times New Roman" w:hAnsi="Times New Roman" w:cs="Times New Roman"/>
          <w:color w:val="000000" w:themeColor="text1"/>
          <w:sz w:val="24"/>
          <w:szCs w:val="24"/>
        </w:rPr>
        <w:t xml:space="preserve">Lembaga operator merupakan lembaga yang secara langsung melaksanakan pengelolaan terhadap sumber daya alam. Kegiatan yang dilakukan, meliputi: pengambilan sumber daya alam, pengolahan, dan pemasaran. Bentuk-bentuk dari lembaga operator, adalah: BUMN, BUMS, dan Koperasi. Untuk memahami seluk beluk ketiga bentuk lembaga tersebut, </w:t>
      </w:r>
      <w:proofErr w:type="gramStart"/>
      <w:r w:rsidRPr="008135E0">
        <w:rPr>
          <w:rFonts w:ascii="Times New Roman" w:hAnsi="Times New Roman" w:cs="Times New Roman"/>
          <w:color w:val="000000" w:themeColor="text1"/>
          <w:sz w:val="24"/>
          <w:szCs w:val="24"/>
        </w:rPr>
        <w:t>mari</w:t>
      </w:r>
      <w:proofErr w:type="gramEnd"/>
      <w:r w:rsidRPr="008135E0">
        <w:rPr>
          <w:rFonts w:ascii="Times New Roman" w:hAnsi="Times New Roman" w:cs="Times New Roman"/>
          <w:color w:val="000000" w:themeColor="text1"/>
          <w:sz w:val="24"/>
          <w:szCs w:val="24"/>
        </w:rPr>
        <w:t xml:space="preserve"> kita pelajari uraian berikut.</w:t>
      </w:r>
    </w:p>
    <w:p w:rsidR="008135E0" w:rsidRDefault="008135E0" w:rsidP="008135E0">
      <w:pPr>
        <w:pStyle w:val="ListParagraph"/>
        <w:numPr>
          <w:ilvl w:val="0"/>
          <w:numId w:val="23"/>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Badan Usaha Milik Negara (BUMN)</w:t>
      </w:r>
    </w:p>
    <w:p w:rsidR="008135E0" w:rsidRPr="008135E0" w:rsidRDefault="008135E0" w:rsidP="008135E0">
      <w:pPr>
        <w:spacing w:line="360" w:lineRule="auto"/>
        <w:ind w:left="66" w:firstLine="654"/>
        <w:jc w:val="both"/>
        <w:rPr>
          <w:rFonts w:ascii="Times New Roman" w:hAnsi="Times New Roman" w:cs="Times New Roman"/>
          <w:color w:val="000000" w:themeColor="text1"/>
          <w:sz w:val="24"/>
          <w:szCs w:val="24"/>
        </w:rPr>
      </w:pPr>
      <w:r w:rsidRPr="008135E0">
        <w:rPr>
          <w:rFonts w:ascii="Times New Roman" w:hAnsi="Times New Roman" w:cs="Times New Roman"/>
          <w:color w:val="000000" w:themeColor="text1"/>
          <w:sz w:val="24"/>
          <w:szCs w:val="24"/>
        </w:rPr>
        <w:t>BUMN adalah badan usaha yang seluruh atau sebagian besar modalnya dimiliki oleh negara melalui penyertaan secara langsung berasal dari kekayaan negara yang dipisahkan. BUMN adalah badan usaha yang menjadi kepemilikan negara sehingga modal dan keuntungan yang didapat menjadi milik negara. BUMN dapat berbentuk Perum (Perusahaan Umum), dan Persero (Perusahaan Perseroan).</w:t>
      </w:r>
      <w:r>
        <w:rPr>
          <w:rFonts w:ascii="Times New Roman" w:hAnsi="Times New Roman" w:cs="Times New Roman"/>
          <w:color w:val="000000" w:themeColor="text1"/>
          <w:sz w:val="24"/>
          <w:szCs w:val="24"/>
        </w:rPr>
        <w:t xml:space="preserve"> </w:t>
      </w:r>
      <w:r w:rsidRPr="008135E0">
        <w:rPr>
          <w:rFonts w:ascii="Times New Roman" w:hAnsi="Times New Roman" w:cs="Times New Roman"/>
          <w:color w:val="000000" w:themeColor="text1"/>
          <w:sz w:val="24"/>
          <w:szCs w:val="24"/>
        </w:rPr>
        <w:t xml:space="preserve">Sektor penting yang dikelola BUMN meliputi pertanian, perkebunan, kehutanan, manufaktur, pertambangan, keuangan, pos dan telekomunikasi, </w:t>
      </w:r>
      <w:r w:rsidRPr="008135E0">
        <w:rPr>
          <w:rFonts w:ascii="Times New Roman" w:hAnsi="Times New Roman" w:cs="Times New Roman"/>
          <w:color w:val="000000" w:themeColor="text1"/>
          <w:sz w:val="24"/>
          <w:szCs w:val="24"/>
        </w:rPr>
        <w:lastRenderedPageBreak/>
        <w:t>transportasi, listrik, industri, dan</w:t>
      </w:r>
      <w:r>
        <w:rPr>
          <w:rFonts w:ascii="Times New Roman" w:hAnsi="Times New Roman" w:cs="Times New Roman"/>
          <w:color w:val="000000" w:themeColor="text1"/>
          <w:sz w:val="24"/>
          <w:szCs w:val="24"/>
        </w:rPr>
        <w:t xml:space="preserve"> perdagangan serta konstruksi.  </w:t>
      </w:r>
      <w:r w:rsidRPr="008135E0">
        <w:rPr>
          <w:rFonts w:ascii="Times New Roman" w:hAnsi="Times New Roman" w:cs="Times New Roman"/>
          <w:color w:val="000000" w:themeColor="text1"/>
          <w:sz w:val="24"/>
          <w:szCs w:val="24"/>
        </w:rPr>
        <w:t>Secara umum, BUMN memiliki peran sebagai berikut:</w:t>
      </w:r>
    </w:p>
    <w:p w:rsidR="008135E0" w:rsidRPr="008135E0" w:rsidRDefault="008135E0" w:rsidP="008135E0">
      <w:pPr>
        <w:spacing w:line="360" w:lineRule="auto"/>
        <w:ind w:left="66"/>
        <w:jc w:val="both"/>
        <w:rPr>
          <w:rFonts w:ascii="Times New Roman" w:hAnsi="Times New Roman" w:cs="Times New Roman"/>
          <w:color w:val="000000" w:themeColor="text1"/>
          <w:sz w:val="24"/>
          <w:szCs w:val="24"/>
        </w:rPr>
      </w:pPr>
    </w:p>
    <w:p w:rsidR="008135E0" w:rsidRPr="008135E0" w:rsidRDefault="008135E0" w:rsidP="008135E0">
      <w:pPr>
        <w:pStyle w:val="ListParagraph"/>
        <w:numPr>
          <w:ilvl w:val="0"/>
          <w:numId w:val="24"/>
        </w:numPr>
        <w:spacing w:line="360" w:lineRule="auto"/>
        <w:ind w:left="426"/>
        <w:jc w:val="both"/>
        <w:rPr>
          <w:rFonts w:ascii="Times New Roman" w:hAnsi="Times New Roman" w:cs="Times New Roman"/>
          <w:color w:val="000000" w:themeColor="text1"/>
          <w:sz w:val="24"/>
          <w:szCs w:val="24"/>
        </w:rPr>
      </w:pPr>
      <w:r w:rsidRPr="008135E0">
        <w:rPr>
          <w:rFonts w:ascii="Times New Roman" w:hAnsi="Times New Roman" w:cs="Times New Roman"/>
          <w:color w:val="000000" w:themeColor="text1"/>
          <w:sz w:val="24"/>
          <w:szCs w:val="24"/>
        </w:rPr>
        <w:t>Mengelola cabang-cabang produksi yang menguasai hajat hidup orang banyak.</w:t>
      </w:r>
    </w:p>
    <w:p w:rsidR="008135E0" w:rsidRDefault="008135E0" w:rsidP="008135E0">
      <w:pPr>
        <w:pStyle w:val="ListParagraph"/>
        <w:numPr>
          <w:ilvl w:val="0"/>
          <w:numId w:val="24"/>
        </w:numPr>
        <w:spacing w:line="360" w:lineRule="auto"/>
        <w:ind w:left="426"/>
        <w:jc w:val="both"/>
        <w:rPr>
          <w:rFonts w:ascii="Times New Roman" w:hAnsi="Times New Roman" w:cs="Times New Roman"/>
          <w:color w:val="000000" w:themeColor="text1"/>
          <w:sz w:val="24"/>
          <w:szCs w:val="24"/>
        </w:rPr>
      </w:pPr>
      <w:r w:rsidRPr="008135E0">
        <w:rPr>
          <w:rFonts w:ascii="Times New Roman" w:hAnsi="Times New Roman" w:cs="Times New Roman"/>
          <w:color w:val="000000" w:themeColor="text1"/>
          <w:sz w:val="24"/>
          <w:szCs w:val="24"/>
        </w:rPr>
        <w:t>Sebagai pengelola bumi, air, dan kekayaan alam yang terkandung di dalamnya secara efektif dan efisien.</w:t>
      </w:r>
    </w:p>
    <w:p w:rsidR="008135E0" w:rsidRDefault="008135E0" w:rsidP="008135E0">
      <w:pPr>
        <w:pStyle w:val="ListParagraph"/>
        <w:numPr>
          <w:ilvl w:val="0"/>
          <w:numId w:val="24"/>
        </w:numPr>
        <w:spacing w:line="360" w:lineRule="auto"/>
        <w:ind w:left="426"/>
        <w:jc w:val="both"/>
        <w:rPr>
          <w:rFonts w:ascii="Times New Roman" w:hAnsi="Times New Roman" w:cs="Times New Roman"/>
          <w:color w:val="000000" w:themeColor="text1"/>
          <w:sz w:val="24"/>
          <w:szCs w:val="24"/>
        </w:rPr>
      </w:pPr>
      <w:r w:rsidRPr="008135E0">
        <w:rPr>
          <w:rFonts w:ascii="Times New Roman" w:hAnsi="Times New Roman" w:cs="Times New Roman"/>
          <w:color w:val="000000" w:themeColor="text1"/>
          <w:sz w:val="24"/>
          <w:szCs w:val="24"/>
        </w:rPr>
        <w:t>Sebagai alat bagi pemerintah untuk menunjang kebijaksanaan di bidang ekonomi.</w:t>
      </w:r>
    </w:p>
    <w:p w:rsidR="008135E0" w:rsidRDefault="008135E0" w:rsidP="008135E0">
      <w:pPr>
        <w:pStyle w:val="ListParagraph"/>
        <w:numPr>
          <w:ilvl w:val="0"/>
          <w:numId w:val="24"/>
        </w:numPr>
        <w:spacing w:line="360" w:lineRule="auto"/>
        <w:ind w:left="426"/>
        <w:jc w:val="both"/>
        <w:rPr>
          <w:rFonts w:ascii="Times New Roman" w:hAnsi="Times New Roman" w:cs="Times New Roman"/>
          <w:color w:val="000000" w:themeColor="text1"/>
          <w:sz w:val="24"/>
          <w:szCs w:val="24"/>
        </w:rPr>
      </w:pPr>
      <w:r w:rsidRPr="008135E0">
        <w:rPr>
          <w:rFonts w:ascii="Times New Roman" w:hAnsi="Times New Roman" w:cs="Times New Roman"/>
          <w:color w:val="000000" w:themeColor="text1"/>
          <w:sz w:val="24"/>
          <w:szCs w:val="24"/>
        </w:rPr>
        <w:t>Menyediakan lapangan kerja bagi masyarakat sehingga dapat menyerap tenaga kerja.</w:t>
      </w:r>
    </w:p>
    <w:p w:rsidR="008135E0" w:rsidRDefault="008135E0" w:rsidP="008135E0">
      <w:pPr>
        <w:pStyle w:val="ListParagraph"/>
        <w:spacing w:line="360" w:lineRule="auto"/>
        <w:ind w:left="426"/>
        <w:jc w:val="both"/>
        <w:rPr>
          <w:rFonts w:ascii="Times New Roman" w:hAnsi="Times New Roman" w:cs="Times New Roman"/>
          <w:color w:val="000000" w:themeColor="text1"/>
          <w:sz w:val="24"/>
          <w:szCs w:val="24"/>
        </w:rPr>
      </w:pPr>
    </w:p>
    <w:p w:rsidR="008135E0" w:rsidRDefault="008135E0" w:rsidP="008135E0">
      <w:pPr>
        <w:pStyle w:val="ListParagraph"/>
        <w:numPr>
          <w:ilvl w:val="0"/>
          <w:numId w:val="23"/>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Pr="008135E0">
        <w:rPr>
          <w:rFonts w:ascii="Times New Roman" w:hAnsi="Times New Roman" w:cs="Times New Roman"/>
          <w:color w:val="000000" w:themeColor="text1"/>
          <w:sz w:val="24"/>
          <w:szCs w:val="24"/>
        </w:rPr>
        <w:t>UMS adalah badan usaha yang didirikan oleh pihak swasta untuk memenuhi kebutuhan masyarakat dan berorientasi untuk mendapatkan keuntungan. BUMS dapat dibedakan menurut bentuk hukumnya menjadi 4:</w:t>
      </w:r>
    </w:p>
    <w:p w:rsidR="008135E0" w:rsidRDefault="008135E0" w:rsidP="008135E0">
      <w:pPr>
        <w:pStyle w:val="ListParagraph"/>
        <w:numPr>
          <w:ilvl w:val="0"/>
          <w:numId w:val="2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Badan usaha perseorangan</w:t>
      </w:r>
    </w:p>
    <w:p w:rsidR="008135E0" w:rsidRDefault="008135E0" w:rsidP="008135E0">
      <w:pPr>
        <w:pStyle w:val="ListParagraph"/>
        <w:numPr>
          <w:ilvl w:val="0"/>
          <w:numId w:val="2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Persekutuan firma (</w:t>
      </w:r>
      <w:proofErr w:type="spellStart"/>
      <w:r>
        <w:rPr>
          <w:rFonts w:ascii="Times New Roman" w:hAnsi="Times New Roman" w:cs="Times New Roman"/>
          <w:color w:val="000000" w:themeColor="text1"/>
          <w:sz w:val="24"/>
          <w:szCs w:val="24"/>
        </w:rPr>
        <w:t>Fa</w:t>
      </w:r>
      <w:proofErr w:type="spellEnd"/>
      <w:r>
        <w:rPr>
          <w:rFonts w:ascii="Times New Roman" w:hAnsi="Times New Roman" w:cs="Times New Roman"/>
          <w:color w:val="000000" w:themeColor="text1"/>
          <w:sz w:val="24"/>
          <w:szCs w:val="24"/>
        </w:rPr>
        <w:t>)</w:t>
      </w:r>
    </w:p>
    <w:p w:rsidR="008135E0" w:rsidRDefault="008135E0" w:rsidP="008135E0">
      <w:pPr>
        <w:pStyle w:val="ListParagraph"/>
        <w:numPr>
          <w:ilvl w:val="0"/>
          <w:numId w:val="2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Persekutuan </w:t>
      </w:r>
      <w:proofErr w:type="spellStart"/>
      <w:r>
        <w:rPr>
          <w:rFonts w:ascii="Times New Roman" w:hAnsi="Times New Roman" w:cs="Times New Roman"/>
          <w:color w:val="000000" w:themeColor="text1"/>
          <w:sz w:val="24"/>
          <w:szCs w:val="24"/>
        </w:rPr>
        <w:t>komanditer</w:t>
      </w:r>
      <w:proofErr w:type="spellEnd"/>
      <w:r>
        <w:rPr>
          <w:rFonts w:ascii="Times New Roman" w:hAnsi="Times New Roman" w:cs="Times New Roman"/>
          <w:color w:val="000000" w:themeColor="text1"/>
          <w:sz w:val="24"/>
          <w:szCs w:val="24"/>
        </w:rPr>
        <w:t xml:space="preserve"> (CV/</w:t>
      </w:r>
      <w:r w:rsidRPr="008135E0">
        <w:rPr>
          <w:rFonts w:ascii="Times New Roman" w:hAnsi="Times New Roman" w:cs="Times New Roman"/>
          <w:color w:val="000000" w:themeColor="text1"/>
          <w:sz w:val="24"/>
          <w:szCs w:val="24"/>
        </w:rPr>
        <w:t xml:space="preserve"> </w:t>
      </w:r>
      <w:proofErr w:type="spellStart"/>
      <w:r w:rsidRPr="008135E0">
        <w:rPr>
          <w:rFonts w:ascii="Times New Roman" w:hAnsi="Times New Roman" w:cs="Times New Roman"/>
          <w:i/>
          <w:color w:val="000000" w:themeColor="text1"/>
          <w:sz w:val="24"/>
          <w:szCs w:val="24"/>
        </w:rPr>
        <w:t>Commanditaire</w:t>
      </w:r>
      <w:proofErr w:type="spellEnd"/>
      <w:r w:rsidRPr="008135E0">
        <w:rPr>
          <w:rFonts w:ascii="Times New Roman" w:hAnsi="Times New Roman" w:cs="Times New Roman"/>
          <w:i/>
          <w:color w:val="000000" w:themeColor="text1"/>
          <w:sz w:val="24"/>
          <w:szCs w:val="24"/>
        </w:rPr>
        <w:t xml:space="preserve"> </w:t>
      </w:r>
      <w:proofErr w:type="spellStart"/>
      <w:r w:rsidRPr="008135E0">
        <w:rPr>
          <w:rFonts w:ascii="Times New Roman" w:hAnsi="Times New Roman" w:cs="Times New Roman"/>
          <w:i/>
          <w:color w:val="000000" w:themeColor="text1"/>
          <w:sz w:val="24"/>
          <w:szCs w:val="24"/>
        </w:rPr>
        <w:t>Vennotschaap</w:t>
      </w:r>
      <w:proofErr w:type="spellEnd"/>
      <w:r>
        <w:rPr>
          <w:rFonts w:ascii="Times New Roman" w:hAnsi="Times New Roman" w:cs="Times New Roman"/>
          <w:color w:val="000000" w:themeColor="text1"/>
          <w:sz w:val="24"/>
          <w:szCs w:val="24"/>
        </w:rPr>
        <w:t>)</w:t>
      </w:r>
    </w:p>
    <w:p w:rsidR="008135E0" w:rsidRDefault="008135E0" w:rsidP="008135E0">
      <w:pPr>
        <w:pStyle w:val="ListParagraph"/>
        <w:numPr>
          <w:ilvl w:val="0"/>
          <w:numId w:val="2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Perseroan Terbatas (PT)</w:t>
      </w:r>
    </w:p>
    <w:p w:rsidR="008135E0" w:rsidRDefault="008135E0" w:rsidP="008135E0">
      <w:pPr>
        <w:pStyle w:val="ListParagraph"/>
        <w:spacing w:line="360" w:lineRule="auto"/>
        <w:ind w:left="426"/>
        <w:jc w:val="both"/>
        <w:rPr>
          <w:rFonts w:ascii="Times New Roman" w:hAnsi="Times New Roman" w:cs="Times New Roman"/>
          <w:color w:val="000000" w:themeColor="text1"/>
          <w:sz w:val="24"/>
          <w:szCs w:val="24"/>
        </w:rPr>
      </w:pPr>
    </w:p>
    <w:p w:rsidR="008135E0" w:rsidRDefault="008135E0" w:rsidP="008135E0">
      <w:pPr>
        <w:pStyle w:val="ListParagraph"/>
        <w:numPr>
          <w:ilvl w:val="0"/>
          <w:numId w:val="23"/>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Koperasi</w:t>
      </w:r>
    </w:p>
    <w:p w:rsidR="008135E0" w:rsidRDefault="008135E0" w:rsidP="008135E0">
      <w:pPr>
        <w:spacing w:line="360" w:lineRule="auto"/>
        <w:ind w:left="66" w:firstLine="6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Pr="008135E0">
        <w:rPr>
          <w:rFonts w:ascii="Times New Roman" w:hAnsi="Times New Roman" w:cs="Times New Roman"/>
          <w:color w:val="000000" w:themeColor="text1"/>
          <w:sz w:val="24"/>
          <w:szCs w:val="24"/>
        </w:rPr>
        <w:t>operasi adalah organisasi bisnis yang dimiliki dan dioperasikan oleh beberapa orang untuk kepentingan anggotanya. Kegiatan koperasi dilandasi oleh prinsip gerakan ekonomi rakyat yang berdasarkan asas kekeluargaan.</w:t>
      </w:r>
      <w:r>
        <w:rPr>
          <w:rFonts w:ascii="Times New Roman" w:hAnsi="Times New Roman" w:cs="Times New Roman"/>
          <w:color w:val="000000" w:themeColor="text1"/>
          <w:sz w:val="24"/>
          <w:szCs w:val="24"/>
        </w:rPr>
        <w:t xml:space="preserve"> </w:t>
      </w:r>
      <w:r w:rsidR="00F24FEE">
        <w:rPr>
          <w:rFonts w:ascii="Times New Roman" w:hAnsi="Times New Roman" w:cs="Times New Roman"/>
          <w:color w:val="000000" w:themeColor="text1"/>
          <w:sz w:val="24"/>
          <w:szCs w:val="24"/>
        </w:rPr>
        <w:t xml:space="preserve">Peran koperasi antara </w:t>
      </w:r>
      <w:proofErr w:type="gramStart"/>
      <w:r w:rsidR="00F24FEE">
        <w:rPr>
          <w:rFonts w:ascii="Times New Roman" w:hAnsi="Times New Roman" w:cs="Times New Roman"/>
          <w:color w:val="000000" w:themeColor="text1"/>
          <w:sz w:val="24"/>
          <w:szCs w:val="24"/>
        </w:rPr>
        <w:t>lain :</w:t>
      </w:r>
      <w:proofErr w:type="gramEnd"/>
    </w:p>
    <w:p w:rsidR="00F24FEE" w:rsidRDefault="00F24FEE" w:rsidP="00F24FEE">
      <w:pPr>
        <w:pStyle w:val="ListParagraph"/>
        <w:numPr>
          <w:ilvl w:val="0"/>
          <w:numId w:val="26"/>
        </w:numPr>
        <w:spacing w:line="360" w:lineRule="auto"/>
        <w:ind w:left="426"/>
        <w:jc w:val="both"/>
        <w:rPr>
          <w:rFonts w:ascii="Times New Roman" w:hAnsi="Times New Roman" w:cs="Times New Roman"/>
          <w:color w:val="000000" w:themeColor="text1"/>
          <w:sz w:val="24"/>
          <w:szCs w:val="24"/>
        </w:rPr>
      </w:pPr>
      <w:r w:rsidRPr="00F24FEE">
        <w:rPr>
          <w:rFonts w:ascii="Times New Roman" w:hAnsi="Times New Roman" w:cs="Times New Roman"/>
          <w:color w:val="000000" w:themeColor="text1"/>
          <w:sz w:val="24"/>
          <w:szCs w:val="24"/>
        </w:rPr>
        <w:t>Membangun dan mengembangkan potensi dan kemampuan ekonomi anggota pada khususnya dan masyarakat pada umumnya untuk meningkatkan kesejahteraan ekonomi dan sosialnya.</w:t>
      </w:r>
    </w:p>
    <w:p w:rsidR="00F24FEE" w:rsidRDefault="00F24FEE" w:rsidP="00F24FEE">
      <w:pPr>
        <w:pStyle w:val="ListParagraph"/>
        <w:numPr>
          <w:ilvl w:val="0"/>
          <w:numId w:val="26"/>
        </w:numPr>
        <w:spacing w:line="360" w:lineRule="auto"/>
        <w:ind w:left="426"/>
        <w:jc w:val="both"/>
        <w:rPr>
          <w:rFonts w:ascii="Times New Roman" w:hAnsi="Times New Roman" w:cs="Times New Roman"/>
          <w:color w:val="000000" w:themeColor="text1"/>
          <w:sz w:val="24"/>
          <w:szCs w:val="24"/>
        </w:rPr>
      </w:pPr>
      <w:r w:rsidRPr="00F24FEE">
        <w:rPr>
          <w:rFonts w:ascii="Times New Roman" w:hAnsi="Times New Roman" w:cs="Times New Roman"/>
          <w:color w:val="000000" w:themeColor="text1"/>
          <w:sz w:val="24"/>
          <w:szCs w:val="24"/>
        </w:rPr>
        <w:t>Berperan serta aktif dalam upaya mempertinggi kualitas kehidupan manusia dan masyarakat.</w:t>
      </w:r>
    </w:p>
    <w:p w:rsidR="00F24FEE" w:rsidRDefault="00F24FEE" w:rsidP="00F24FEE">
      <w:pPr>
        <w:pStyle w:val="ListParagraph"/>
        <w:numPr>
          <w:ilvl w:val="0"/>
          <w:numId w:val="26"/>
        </w:numPr>
        <w:spacing w:line="360" w:lineRule="auto"/>
        <w:ind w:left="426"/>
        <w:jc w:val="both"/>
        <w:rPr>
          <w:rFonts w:ascii="Times New Roman" w:hAnsi="Times New Roman" w:cs="Times New Roman"/>
          <w:color w:val="000000" w:themeColor="text1"/>
          <w:sz w:val="24"/>
          <w:szCs w:val="24"/>
        </w:rPr>
      </w:pPr>
      <w:r w:rsidRPr="00F24FEE">
        <w:rPr>
          <w:rFonts w:ascii="Times New Roman" w:hAnsi="Times New Roman" w:cs="Times New Roman"/>
          <w:color w:val="000000" w:themeColor="text1"/>
          <w:sz w:val="24"/>
          <w:szCs w:val="24"/>
        </w:rPr>
        <w:t>Memperkokoh perekonomian rakyat sebagai dasar kekuatan dan ketahanan perekonomian nasional.</w:t>
      </w:r>
    </w:p>
    <w:p w:rsidR="00F24FEE" w:rsidRDefault="00F24FEE" w:rsidP="00F24FEE">
      <w:pPr>
        <w:pStyle w:val="ListParagraph"/>
        <w:numPr>
          <w:ilvl w:val="0"/>
          <w:numId w:val="26"/>
        </w:numPr>
        <w:spacing w:line="360" w:lineRule="auto"/>
        <w:ind w:left="426"/>
        <w:jc w:val="both"/>
        <w:rPr>
          <w:rFonts w:ascii="Times New Roman" w:hAnsi="Times New Roman" w:cs="Times New Roman"/>
          <w:color w:val="000000" w:themeColor="text1"/>
          <w:sz w:val="24"/>
          <w:szCs w:val="24"/>
        </w:rPr>
      </w:pPr>
      <w:r w:rsidRPr="00F24FEE">
        <w:rPr>
          <w:rFonts w:ascii="Times New Roman" w:hAnsi="Times New Roman" w:cs="Times New Roman"/>
          <w:color w:val="000000" w:themeColor="text1"/>
          <w:sz w:val="24"/>
          <w:szCs w:val="24"/>
        </w:rPr>
        <w:t>Berusaha untuk mewujudkan dan mengembangkan perekonomian nasional yang merupakan usaha bersama atas asas kekeluargaan dan demokrasi ekonomi.</w:t>
      </w:r>
    </w:p>
    <w:p w:rsidR="00F24FEE" w:rsidRPr="00F24FEE" w:rsidRDefault="00F24FEE" w:rsidP="00F24FEE">
      <w:pPr>
        <w:pStyle w:val="ListParagraph"/>
        <w:spacing w:line="360" w:lineRule="auto"/>
        <w:ind w:left="426"/>
        <w:jc w:val="both"/>
        <w:rPr>
          <w:rFonts w:ascii="Times New Roman" w:hAnsi="Times New Roman" w:cs="Times New Roman"/>
          <w:color w:val="000000" w:themeColor="text1"/>
          <w:sz w:val="24"/>
          <w:szCs w:val="24"/>
        </w:rPr>
      </w:pPr>
    </w:p>
    <w:p w:rsidR="008135E0" w:rsidRDefault="00F24FEE" w:rsidP="00F24FEE">
      <w:pPr>
        <w:pStyle w:val="ListParagraph"/>
        <w:numPr>
          <w:ilvl w:val="0"/>
          <w:numId w:val="2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Lembaga Regulator</w:t>
      </w:r>
    </w:p>
    <w:p w:rsidR="00F24FEE" w:rsidRPr="00F24FEE" w:rsidRDefault="00F24FEE" w:rsidP="00F24FEE">
      <w:pPr>
        <w:spacing w:line="360" w:lineRule="auto"/>
        <w:ind w:left="66" w:firstLine="654"/>
        <w:jc w:val="both"/>
        <w:rPr>
          <w:rFonts w:ascii="Times New Roman" w:hAnsi="Times New Roman" w:cs="Times New Roman"/>
          <w:color w:val="000000" w:themeColor="text1"/>
          <w:sz w:val="24"/>
          <w:szCs w:val="24"/>
        </w:rPr>
      </w:pPr>
      <w:r w:rsidRPr="00F24FEE">
        <w:rPr>
          <w:rFonts w:ascii="Times New Roman" w:hAnsi="Times New Roman" w:cs="Times New Roman"/>
          <w:color w:val="000000" w:themeColor="text1"/>
          <w:sz w:val="24"/>
          <w:szCs w:val="24"/>
        </w:rPr>
        <w:t>Lembaga regulator adalah lembaga yang berwenang menyusun kebijakan dan peraturan. Ada dua macam lembaga regulator, yaitu pemerintah pusat dan pemerintah daerah.</w:t>
      </w:r>
    </w:p>
    <w:sectPr w:rsidR="00F24FEE" w:rsidRPr="00F24F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16F"/>
    <w:multiLevelType w:val="hybridMultilevel"/>
    <w:tmpl w:val="73249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B6980"/>
    <w:multiLevelType w:val="hybridMultilevel"/>
    <w:tmpl w:val="AD1EF18A"/>
    <w:lvl w:ilvl="0" w:tplc="B98A518A">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nsid w:val="11633486"/>
    <w:multiLevelType w:val="hybridMultilevel"/>
    <w:tmpl w:val="FF40F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71B6"/>
    <w:multiLevelType w:val="hybridMultilevel"/>
    <w:tmpl w:val="2AC6730E"/>
    <w:lvl w:ilvl="0" w:tplc="8BF818C2">
      <w:start w:val="1"/>
      <w:numFmt w:val="lowerLetter"/>
      <w:lvlText w:val="%1."/>
      <w:lvlJc w:val="left"/>
      <w:pPr>
        <w:ind w:left="884" w:hanging="36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4">
    <w:nsid w:val="1AC36923"/>
    <w:multiLevelType w:val="hybridMultilevel"/>
    <w:tmpl w:val="CB88D4D8"/>
    <w:lvl w:ilvl="0" w:tplc="E7DA2536">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nsid w:val="1B803BCA"/>
    <w:multiLevelType w:val="hybridMultilevel"/>
    <w:tmpl w:val="5F00EC12"/>
    <w:lvl w:ilvl="0" w:tplc="30B4AE58">
      <w:start w:val="1"/>
      <w:numFmt w:val="lowerLetter"/>
      <w:lvlText w:val="%1."/>
      <w:lvlJc w:val="left"/>
      <w:pPr>
        <w:ind w:left="426" w:hanging="360"/>
      </w:pPr>
      <w:rPr>
        <w:rFonts w:ascii="Times New Roman" w:eastAsiaTheme="minorHAnsi" w:hAnsi="Times New Roman" w:cs="Times New Roman"/>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6">
    <w:nsid w:val="1D127B8B"/>
    <w:multiLevelType w:val="hybridMultilevel"/>
    <w:tmpl w:val="49C6C4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91A91"/>
    <w:multiLevelType w:val="hybridMultilevel"/>
    <w:tmpl w:val="E8A0C2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C04CB"/>
    <w:multiLevelType w:val="hybridMultilevel"/>
    <w:tmpl w:val="3F16A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1D7A82"/>
    <w:multiLevelType w:val="hybridMultilevel"/>
    <w:tmpl w:val="C31EF0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E0613F"/>
    <w:multiLevelType w:val="hybridMultilevel"/>
    <w:tmpl w:val="24145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D6207"/>
    <w:multiLevelType w:val="hybridMultilevel"/>
    <w:tmpl w:val="01F8DD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291745"/>
    <w:multiLevelType w:val="hybridMultilevel"/>
    <w:tmpl w:val="B2948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7E284F"/>
    <w:multiLevelType w:val="hybridMultilevel"/>
    <w:tmpl w:val="FD94BC94"/>
    <w:lvl w:ilvl="0" w:tplc="1012D7EC">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4">
    <w:nsid w:val="49382B37"/>
    <w:multiLevelType w:val="hybridMultilevel"/>
    <w:tmpl w:val="723E4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0226E0"/>
    <w:multiLevelType w:val="hybridMultilevel"/>
    <w:tmpl w:val="81EA7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A3875"/>
    <w:multiLevelType w:val="hybridMultilevel"/>
    <w:tmpl w:val="3FFE4B70"/>
    <w:lvl w:ilvl="0" w:tplc="443AE97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7">
    <w:nsid w:val="52F54A3C"/>
    <w:multiLevelType w:val="hybridMultilevel"/>
    <w:tmpl w:val="D9B6C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624D00"/>
    <w:multiLevelType w:val="hybridMultilevel"/>
    <w:tmpl w:val="DCAC3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B01136"/>
    <w:multiLevelType w:val="hybridMultilevel"/>
    <w:tmpl w:val="429EF200"/>
    <w:lvl w:ilvl="0" w:tplc="C1A45368">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0">
    <w:nsid w:val="5DC17D24"/>
    <w:multiLevelType w:val="hybridMultilevel"/>
    <w:tmpl w:val="F85464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2333D6"/>
    <w:multiLevelType w:val="hybridMultilevel"/>
    <w:tmpl w:val="371EFE46"/>
    <w:lvl w:ilvl="0" w:tplc="5F7EF03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2">
    <w:nsid w:val="711B6BB3"/>
    <w:multiLevelType w:val="hybridMultilevel"/>
    <w:tmpl w:val="C4C67526"/>
    <w:lvl w:ilvl="0" w:tplc="A962913C">
      <w:start w:val="1"/>
      <w:numFmt w:val="lowerLetter"/>
      <w:lvlText w:val="%1."/>
      <w:lvlJc w:val="left"/>
      <w:pPr>
        <w:ind w:left="606" w:hanging="360"/>
      </w:pPr>
      <w:rPr>
        <w:rFonts w:ascii="Times New Roman" w:eastAsiaTheme="minorHAnsi" w:hAnsi="Times New Roman" w:cs="Times New Roman"/>
      </w:rPr>
    </w:lvl>
    <w:lvl w:ilvl="1" w:tplc="04090019" w:tentative="1">
      <w:start w:val="1"/>
      <w:numFmt w:val="lowerLetter"/>
      <w:lvlText w:val="%2."/>
      <w:lvlJc w:val="left"/>
      <w:pPr>
        <w:ind w:left="1326" w:hanging="360"/>
      </w:p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23">
    <w:nsid w:val="73571312"/>
    <w:multiLevelType w:val="hybridMultilevel"/>
    <w:tmpl w:val="AC665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345DAC"/>
    <w:multiLevelType w:val="hybridMultilevel"/>
    <w:tmpl w:val="1E4468AC"/>
    <w:lvl w:ilvl="0" w:tplc="109CA450">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5">
    <w:nsid w:val="79AD4666"/>
    <w:multiLevelType w:val="hybridMultilevel"/>
    <w:tmpl w:val="A5486344"/>
    <w:lvl w:ilvl="0" w:tplc="2D60166C">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8"/>
  </w:num>
  <w:num w:numId="2">
    <w:abstractNumId w:val="16"/>
  </w:num>
  <w:num w:numId="3">
    <w:abstractNumId w:val="19"/>
  </w:num>
  <w:num w:numId="4">
    <w:abstractNumId w:val="12"/>
  </w:num>
  <w:num w:numId="5">
    <w:abstractNumId w:val="6"/>
  </w:num>
  <w:num w:numId="6">
    <w:abstractNumId w:val="9"/>
  </w:num>
  <w:num w:numId="7">
    <w:abstractNumId w:val="17"/>
  </w:num>
  <w:num w:numId="8">
    <w:abstractNumId w:val="2"/>
  </w:num>
  <w:num w:numId="9">
    <w:abstractNumId w:val="18"/>
  </w:num>
  <w:num w:numId="10">
    <w:abstractNumId w:val="20"/>
  </w:num>
  <w:num w:numId="11">
    <w:abstractNumId w:val="3"/>
  </w:num>
  <w:num w:numId="12">
    <w:abstractNumId w:val="10"/>
  </w:num>
  <w:num w:numId="13">
    <w:abstractNumId w:val="14"/>
  </w:num>
  <w:num w:numId="14">
    <w:abstractNumId w:val="11"/>
  </w:num>
  <w:num w:numId="15">
    <w:abstractNumId w:val="1"/>
  </w:num>
  <w:num w:numId="16">
    <w:abstractNumId w:val="5"/>
  </w:num>
  <w:num w:numId="17">
    <w:abstractNumId w:val="13"/>
  </w:num>
  <w:num w:numId="18">
    <w:abstractNumId w:val="21"/>
  </w:num>
  <w:num w:numId="19">
    <w:abstractNumId w:val="15"/>
  </w:num>
  <w:num w:numId="20">
    <w:abstractNumId w:val="4"/>
  </w:num>
  <w:num w:numId="21">
    <w:abstractNumId w:val="23"/>
  </w:num>
  <w:num w:numId="22">
    <w:abstractNumId w:val="24"/>
  </w:num>
  <w:num w:numId="23">
    <w:abstractNumId w:val="0"/>
  </w:num>
  <w:num w:numId="24">
    <w:abstractNumId w:val="22"/>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87"/>
    <w:rsid w:val="00040719"/>
    <w:rsid w:val="00540C9A"/>
    <w:rsid w:val="007875F3"/>
    <w:rsid w:val="008130CA"/>
    <w:rsid w:val="008135E0"/>
    <w:rsid w:val="008C6936"/>
    <w:rsid w:val="008E7310"/>
    <w:rsid w:val="009C7834"/>
    <w:rsid w:val="00A14280"/>
    <w:rsid w:val="00A253BF"/>
    <w:rsid w:val="00C63987"/>
    <w:rsid w:val="00C83E75"/>
    <w:rsid w:val="00CF4A3B"/>
    <w:rsid w:val="00DC7BA2"/>
    <w:rsid w:val="00DE61F2"/>
    <w:rsid w:val="00EE5CDC"/>
    <w:rsid w:val="00F24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9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2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dc:creator>
  <cp:keywords/>
  <dc:description/>
  <cp:lastModifiedBy>user</cp:lastModifiedBy>
  <cp:revision>9</cp:revision>
  <dcterms:created xsi:type="dcterms:W3CDTF">2016-07-30T13:09:00Z</dcterms:created>
  <dcterms:modified xsi:type="dcterms:W3CDTF">2016-11-22T15:15:00Z</dcterms:modified>
</cp:coreProperties>
</file>